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C3" w:rsidRDefault="00BE41C3" w:rsidP="00BE41C3">
      <w:pPr>
        <w:jc w:val="right"/>
        <w:rPr>
          <w:noProof/>
        </w:rPr>
      </w:pPr>
      <w:r>
        <w:rPr>
          <w:noProof/>
        </w:rPr>
        <w:t>ПРОЕКТ</w:t>
      </w:r>
    </w:p>
    <w:p w:rsidR="00BE41C3" w:rsidRDefault="00BE41C3" w:rsidP="00BE41C3">
      <w:pPr>
        <w:jc w:val="right"/>
        <w:rPr>
          <w:noProof/>
        </w:rPr>
      </w:pPr>
      <w:r>
        <w:rPr>
          <w:noProof/>
        </w:rPr>
        <w:t>от 05.10.2016 года</w:t>
      </w:r>
    </w:p>
    <w:p w:rsidR="00BE41C3" w:rsidRDefault="00BE41C3" w:rsidP="00BE41C3">
      <w:pPr>
        <w:jc w:val="right"/>
        <w:rPr>
          <w:noProof/>
        </w:rPr>
      </w:pPr>
      <w:r>
        <w:rPr>
          <w:noProof/>
        </w:rPr>
        <w:t>Инициатор проекта:</w:t>
      </w:r>
    </w:p>
    <w:p w:rsidR="00BE41C3" w:rsidRDefault="00BE41C3" w:rsidP="00BE41C3">
      <w:pPr>
        <w:jc w:val="right"/>
        <w:rPr>
          <w:noProof/>
        </w:rPr>
      </w:pPr>
      <w:r>
        <w:rPr>
          <w:noProof/>
        </w:rPr>
        <w:t>Глава муниципального образования</w:t>
      </w:r>
    </w:p>
    <w:p w:rsidR="00BE41C3" w:rsidRDefault="00BE41C3" w:rsidP="00BE41C3">
      <w:pPr>
        <w:jc w:val="right"/>
        <w:rPr>
          <w:noProof/>
        </w:rPr>
      </w:pPr>
      <w:r>
        <w:rPr>
          <w:noProof/>
        </w:rPr>
        <w:t>муниципальный округ Посадский</w:t>
      </w:r>
    </w:p>
    <w:p w:rsidR="00BE41C3" w:rsidRDefault="00BE41C3" w:rsidP="00BE41C3">
      <w:pPr>
        <w:jc w:val="right"/>
        <w:rPr>
          <w:noProof/>
        </w:rPr>
      </w:pPr>
      <w:r>
        <w:rPr>
          <w:noProof/>
        </w:rPr>
        <w:t>Панов Ю.А.</w:t>
      </w:r>
    </w:p>
    <w:p w:rsidR="00BE41C3" w:rsidRDefault="00BE41C3" w:rsidP="00BE41C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065" cy="690245"/>
            <wp:effectExtent l="0" t="0" r="635" b="0"/>
            <wp:docPr id="1" name="Рисунок 1" descr="Описание: Посадский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садский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1C3" w:rsidRDefault="00BE41C3" w:rsidP="00BE4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</w:t>
      </w:r>
    </w:p>
    <w:p w:rsidR="00BE41C3" w:rsidRDefault="00BE41C3" w:rsidP="00BE4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E41C3" w:rsidRDefault="00BE41C3" w:rsidP="00BE4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ОКРУГ ПОСАДСКИЙ</w:t>
      </w:r>
    </w:p>
    <w:p w:rsidR="00BE41C3" w:rsidRDefault="00BE41C3" w:rsidP="00BE4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(МС МО </w:t>
      </w:r>
      <w:proofErr w:type="spellStart"/>
      <w:proofErr w:type="gramStart"/>
      <w:r>
        <w:rPr>
          <w:b/>
          <w:sz w:val="28"/>
          <w:szCs w:val="28"/>
        </w:rPr>
        <w:t>МО</w:t>
      </w:r>
      <w:proofErr w:type="spellEnd"/>
      <w:proofErr w:type="gramEnd"/>
      <w:r>
        <w:rPr>
          <w:b/>
          <w:sz w:val="28"/>
          <w:szCs w:val="28"/>
        </w:rPr>
        <w:t xml:space="preserve"> ПОСАДСКИЙ)</w:t>
      </w:r>
    </w:p>
    <w:p w:rsidR="00BE41C3" w:rsidRDefault="00BE41C3" w:rsidP="00BE41C3">
      <w:pPr>
        <w:rPr>
          <w:b/>
          <w:sz w:val="28"/>
          <w:szCs w:val="28"/>
        </w:rPr>
      </w:pPr>
    </w:p>
    <w:p w:rsidR="00BE41C3" w:rsidRDefault="00BE41C3" w:rsidP="00BE41C3">
      <w:pPr>
        <w:rPr>
          <w:b/>
          <w:sz w:val="28"/>
          <w:szCs w:val="28"/>
        </w:rPr>
      </w:pPr>
    </w:p>
    <w:p w:rsidR="00BE41C3" w:rsidRDefault="00BE41C3" w:rsidP="00BE4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E41C3" w:rsidRDefault="00BE41C3" w:rsidP="00BE41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                                                                                                    № _____</w:t>
      </w:r>
    </w:p>
    <w:p w:rsidR="00BE41C3" w:rsidRDefault="00BE41C3" w:rsidP="00BE41C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BE41C3" w:rsidRDefault="00BE41C3" w:rsidP="00BE41C3">
      <w:pPr>
        <w:jc w:val="center"/>
        <w:rPr>
          <w:szCs w:val="28"/>
        </w:rPr>
      </w:pPr>
    </w:p>
    <w:p w:rsidR="00BE41C3" w:rsidRDefault="00BE41C3" w:rsidP="00BE41C3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и дополнений в Устав муниципального образования муниципальный округ Посадский</w:t>
      </w:r>
    </w:p>
    <w:p w:rsidR="00BE41C3" w:rsidRDefault="00BE41C3" w:rsidP="00BE41C3">
      <w:pPr>
        <w:jc w:val="center"/>
        <w:rPr>
          <w:color w:val="FF0000"/>
          <w:sz w:val="6"/>
          <w:szCs w:val="28"/>
        </w:rPr>
      </w:pPr>
    </w:p>
    <w:p w:rsidR="00BE41C3" w:rsidRDefault="00BE41C3" w:rsidP="00BE41C3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 основании статьи 47 Устава муниципального образования муниципальный округ Посадский и 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</w:t>
      </w:r>
      <w:r>
        <w:rPr>
          <w:bCs/>
          <w:sz w:val="28"/>
          <w:szCs w:val="28"/>
        </w:rPr>
        <w:br/>
        <w:t>от 29 июня 2015 г. № 187-ФЗ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8 марта 2015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г. N 23-ФЗ «О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Федерации», Законом Санкт-Петербурга от 23 сентября 2009 г. № 420-79 «Об организации местного самоуправления в Санкт-Петербурге», Законом Санкт-Петербурга от 03 июня 2015 г. № 331-63 «О внесении изменений в отдельные законы Санкт-Петербурга по вопросам профилактики незаконного потребления наркотических средств и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психотропных веществ», Законом Санкт-Петербурга от 07 октября 2015 г. № 579-107 «О внесении изменений в Закон Санкт-Петербурга «Об организации местного самоуправления в Санкт-Петербурге»,</w:t>
      </w:r>
      <w:r>
        <w:t xml:space="preserve"> </w:t>
      </w:r>
      <w:r>
        <w:rPr>
          <w:bCs/>
          <w:sz w:val="28"/>
          <w:szCs w:val="28"/>
        </w:rPr>
        <w:t>Законом Санкт-Петербурга</w:t>
      </w:r>
      <w:r>
        <w:rPr>
          <w:bCs/>
          <w:sz w:val="28"/>
          <w:szCs w:val="28"/>
        </w:rPr>
        <w:br/>
        <w:t>от 23 декабря 2015 г. N 871-170 «О внесении изменения в Закон</w:t>
      </w:r>
      <w:r>
        <w:rPr>
          <w:bCs/>
          <w:sz w:val="28"/>
          <w:szCs w:val="28"/>
        </w:rPr>
        <w:br/>
        <w:t>Санкт-Петербурга «Об организации местного самоуправления</w:t>
      </w:r>
      <w:r>
        <w:rPr>
          <w:bCs/>
          <w:sz w:val="28"/>
          <w:szCs w:val="28"/>
        </w:rPr>
        <w:br/>
        <w:t>в Санкт-Петербурге</w:t>
      </w:r>
      <w:r w:rsidRPr="008363ED">
        <w:rPr>
          <w:bCs/>
          <w:sz w:val="28"/>
          <w:szCs w:val="28"/>
        </w:rPr>
        <w:t>», Законом Санкт-Петербурга от 29 июня 2016 г.</w:t>
      </w:r>
      <w:r>
        <w:rPr>
          <w:bCs/>
          <w:sz w:val="28"/>
          <w:szCs w:val="28"/>
        </w:rPr>
        <w:br/>
      </w:r>
      <w:r w:rsidRPr="008363ED">
        <w:rPr>
          <w:bCs/>
          <w:sz w:val="28"/>
          <w:szCs w:val="28"/>
        </w:rPr>
        <w:t>№ 463-90 «О внесении изменения в Закон Санкт-Петербурга</w:t>
      </w:r>
      <w:r>
        <w:rPr>
          <w:bCs/>
          <w:sz w:val="28"/>
          <w:szCs w:val="28"/>
        </w:rPr>
        <w:br/>
      </w:r>
      <w:r w:rsidRPr="008363ED">
        <w:rPr>
          <w:bCs/>
          <w:sz w:val="28"/>
          <w:szCs w:val="28"/>
        </w:rPr>
        <w:t>«Об организации местного</w:t>
      </w:r>
      <w:proofErr w:type="gramEnd"/>
      <w:r w:rsidRPr="008363ED">
        <w:rPr>
          <w:bCs/>
          <w:sz w:val="28"/>
          <w:szCs w:val="28"/>
        </w:rPr>
        <w:t xml:space="preserve"> </w:t>
      </w:r>
      <w:proofErr w:type="gramStart"/>
      <w:r w:rsidRPr="008363ED">
        <w:rPr>
          <w:bCs/>
          <w:sz w:val="28"/>
          <w:szCs w:val="28"/>
        </w:rPr>
        <w:t xml:space="preserve">самоуправления в Санкт-Петербурге», Законом </w:t>
      </w:r>
      <w:r w:rsidRPr="008363ED">
        <w:rPr>
          <w:bCs/>
          <w:sz w:val="28"/>
          <w:szCs w:val="28"/>
        </w:rPr>
        <w:lastRenderedPageBreak/>
        <w:t>Санкт-Петербурга от 15 июня 2016 г № 390-67 «О внесении изменения</w:t>
      </w:r>
      <w:r>
        <w:rPr>
          <w:bCs/>
          <w:sz w:val="28"/>
          <w:szCs w:val="28"/>
        </w:rPr>
        <w:br/>
        <w:t xml:space="preserve">в Закон </w:t>
      </w:r>
      <w:r w:rsidRPr="008363ED">
        <w:rPr>
          <w:bCs/>
          <w:sz w:val="28"/>
          <w:szCs w:val="28"/>
        </w:rPr>
        <w:t>Санкт-Петербурга «Об организации местного самоуправления</w:t>
      </w:r>
      <w:r w:rsidRPr="008363ED">
        <w:rPr>
          <w:bCs/>
          <w:sz w:val="28"/>
          <w:szCs w:val="28"/>
        </w:rPr>
        <w:br/>
        <w:t>в Санкт-Петербурге», Законом Санкт-Петербурга от 30 марта 2016 г.</w:t>
      </w:r>
      <w:r>
        <w:rPr>
          <w:bCs/>
          <w:sz w:val="28"/>
          <w:szCs w:val="28"/>
        </w:rPr>
        <w:br/>
      </w:r>
      <w:r w:rsidRPr="008363ED">
        <w:rPr>
          <w:bCs/>
          <w:sz w:val="28"/>
          <w:szCs w:val="28"/>
        </w:rPr>
        <w:t>№ 144-22 «О внесении изменений в Закон Санкт-Петербурга</w:t>
      </w:r>
      <w:r>
        <w:rPr>
          <w:bCs/>
          <w:sz w:val="28"/>
          <w:szCs w:val="28"/>
        </w:rPr>
        <w:br/>
      </w:r>
      <w:r w:rsidRPr="008363ED">
        <w:rPr>
          <w:bCs/>
          <w:sz w:val="28"/>
          <w:szCs w:val="28"/>
        </w:rPr>
        <w:t>«Об организации местного самоуправления в Санкт-Петербурге», Законом Санкт-Петербурга от 15 июня 2016 г. № 386-65 «О внесении изменений</w:t>
      </w:r>
      <w:r>
        <w:rPr>
          <w:bCs/>
          <w:sz w:val="28"/>
          <w:szCs w:val="28"/>
        </w:rPr>
        <w:br/>
        <w:t xml:space="preserve">в Закон </w:t>
      </w:r>
      <w:r w:rsidRPr="008363ED">
        <w:rPr>
          <w:bCs/>
          <w:sz w:val="28"/>
          <w:szCs w:val="28"/>
        </w:rPr>
        <w:t>Санкт-Петербурга «Об организации местного</w:t>
      </w:r>
      <w:proofErr w:type="gramEnd"/>
      <w:r w:rsidRPr="008363ED">
        <w:rPr>
          <w:bCs/>
          <w:sz w:val="28"/>
          <w:szCs w:val="28"/>
        </w:rPr>
        <w:t xml:space="preserve"> самоуправления</w:t>
      </w:r>
      <w:r w:rsidRPr="008363ED">
        <w:rPr>
          <w:bCs/>
          <w:sz w:val="28"/>
          <w:szCs w:val="28"/>
        </w:rPr>
        <w:br/>
        <w:t>в Санкт-Петербурге», Законом Санкт-Пе</w:t>
      </w:r>
      <w:r>
        <w:rPr>
          <w:bCs/>
          <w:sz w:val="28"/>
          <w:szCs w:val="28"/>
        </w:rPr>
        <w:t>тербурга от 21 октября 2015 г.</w:t>
      </w:r>
      <w:r>
        <w:rPr>
          <w:bCs/>
          <w:sz w:val="28"/>
          <w:szCs w:val="28"/>
        </w:rPr>
        <w:br/>
      </w:r>
      <w:r w:rsidRPr="008363ED">
        <w:rPr>
          <w:bCs/>
          <w:sz w:val="28"/>
          <w:szCs w:val="28"/>
        </w:rPr>
        <w:t xml:space="preserve">N 635-123 «О внесении изменения в статью 22 Закона Санкт-Петербурга </w:t>
      </w:r>
      <w:r w:rsidRPr="008363ED">
        <w:rPr>
          <w:bCs/>
          <w:sz w:val="28"/>
          <w:szCs w:val="28"/>
        </w:rPr>
        <w:br/>
        <w:t>«Об организации местного самоуправления в Санкт-Петербурге», Муниципальный Совет муниципального образования муниципальный округ Посадский</w:t>
      </w:r>
    </w:p>
    <w:p w:rsidR="00BE41C3" w:rsidRDefault="00BE41C3" w:rsidP="00BE41C3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BE41C3" w:rsidRDefault="00BE41C3" w:rsidP="00BE41C3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BE41C3" w:rsidRDefault="00BE41C3" w:rsidP="00BE41C3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Устав муниципального образования муниципальный округ Посадский следующие изменения:</w:t>
      </w:r>
    </w:p>
    <w:p w:rsidR="00BE41C3" w:rsidRDefault="00BE41C3" w:rsidP="00BE41C3">
      <w:pPr>
        <w:numPr>
          <w:ilvl w:val="1"/>
          <w:numId w:val="2"/>
        </w:num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Подпункт 17 пункта 1 статьи 5 исключить.</w:t>
      </w:r>
    </w:p>
    <w:p w:rsidR="00BE41C3" w:rsidRDefault="00BE41C3" w:rsidP="00BE41C3">
      <w:pPr>
        <w:numPr>
          <w:ilvl w:val="1"/>
          <w:numId w:val="2"/>
        </w:num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"garantf1://35232901.73/" </w:instrText>
      </w:r>
      <w:r>
        <w:rPr>
          <w:sz w:val="28"/>
          <w:szCs w:val="28"/>
        </w:rPr>
        <w:fldChar w:fldCharType="separate"/>
      </w:r>
      <w:r>
        <w:rPr>
          <w:rStyle w:val="a3"/>
          <w:color w:val="auto"/>
          <w:sz w:val="28"/>
          <w:szCs w:val="28"/>
        </w:rPr>
        <w:t>одпункт 30 пункта 1 статьи 5</w:t>
      </w:r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изложить в следующей редакции:</w:t>
      </w:r>
    </w:p>
    <w:p w:rsidR="00BE41C3" w:rsidRDefault="00BE41C3" w:rsidP="00BE41C3">
      <w:pPr>
        <w:jc w:val="both"/>
        <w:rPr>
          <w:sz w:val="28"/>
          <w:szCs w:val="28"/>
        </w:rPr>
      </w:pPr>
      <w:r>
        <w:rPr>
          <w:sz w:val="28"/>
          <w:szCs w:val="28"/>
        </w:rPr>
        <w:t>«30) участие в организации и финансировании:</w:t>
      </w:r>
    </w:p>
    <w:p w:rsidR="00BE41C3" w:rsidRDefault="00BE41C3" w:rsidP="00BE41C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оплачиваемых общественных работ;</w:t>
      </w:r>
    </w:p>
    <w:p w:rsidR="00BE41C3" w:rsidRDefault="00BE41C3" w:rsidP="00BE41C3">
      <w:pPr>
        <w:jc w:val="both"/>
        <w:rPr>
          <w:sz w:val="28"/>
          <w:szCs w:val="28"/>
        </w:rPr>
      </w:pPr>
      <w:r>
        <w:rPr>
          <w:sz w:val="28"/>
          <w:szCs w:val="28"/>
        </w:rPr>
        <w:t>-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:rsidR="00BE41C3" w:rsidRDefault="00BE41C3" w:rsidP="00BE41C3">
      <w:pPr>
        <w:jc w:val="both"/>
        <w:rPr>
          <w:sz w:val="28"/>
          <w:szCs w:val="28"/>
        </w:rPr>
      </w:pPr>
      <w:r>
        <w:rPr>
          <w:sz w:val="28"/>
          <w:szCs w:val="28"/>
        </w:rPr>
        <w:t>- ярмарок вакансий и учебных рабочих мест.</w:t>
      </w:r>
    </w:p>
    <w:p w:rsidR="00BE41C3" w:rsidRDefault="00BE41C3" w:rsidP="00BE4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Участие в организации мероприятий, указанных в абзаце третьем настоящего подпункта, осуществляется в порядке, установленном Правительством Санкт-Петербурга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BE41C3" w:rsidRDefault="00BE41C3" w:rsidP="00BE41C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Подпункт 35 пункта 1 статьи</w:t>
      </w:r>
      <w:r>
        <w:rPr>
          <w:color w:val="106BBE"/>
          <w:sz w:val="28"/>
          <w:szCs w:val="28"/>
        </w:rPr>
        <w:t xml:space="preserve"> </w:t>
      </w:r>
      <w:r>
        <w:rPr>
          <w:sz w:val="28"/>
          <w:szCs w:val="28"/>
        </w:rPr>
        <w:t>5 изложить в следующей редакции:</w:t>
      </w:r>
    </w:p>
    <w:p w:rsidR="00BE41C3" w:rsidRDefault="00BE41C3" w:rsidP="00BE41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«35) участие в установленном порядке в мероприятиях по профилактике незаконного потребления наркотических средств и психотропных веществ, новых потенциально опасных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веществ, наркомании</w:t>
      </w:r>
      <w:r>
        <w:rPr>
          <w:sz w:val="28"/>
          <w:szCs w:val="28"/>
        </w:rPr>
        <w:br/>
        <w:t>в Санкт-Петербурге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BE41C3" w:rsidRPr="008363ED" w:rsidRDefault="00357669" w:rsidP="00BE41C3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hyperlink r:id="rId7" w:history="1">
        <w:r w:rsidR="00BE41C3" w:rsidRPr="008363ED">
          <w:rPr>
            <w:rStyle w:val="a4"/>
            <w:color w:val="auto"/>
            <w:sz w:val="28"/>
            <w:u w:val="none"/>
          </w:rPr>
          <w:t xml:space="preserve">Подпункт 36 пункта 1 статьи </w:t>
        </w:r>
      </w:hyperlink>
      <w:r w:rsidR="00BE41C3" w:rsidRPr="008363ED">
        <w:rPr>
          <w:sz w:val="28"/>
        </w:rPr>
        <w:t>5 дополнить словами «организация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 w:rsidR="00BE41C3" w:rsidRPr="008363ED">
        <w:rPr>
          <w:sz w:val="28"/>
        </w:rPr>
        <w:t>;»</w:t>
      </w:r>
      <w:proofErr w:type="gramEnd"/>
      <w:r w:rsidR="00BE41C3" w:rsidRPr="008363ED">
        <w:rPr>
          <w:sz w:val="28"/>
        </w:rPr>
        <w:t>;</w:t>
      </w:r>
    </w:p>
    <w:p w:rsidR="00BE41C3" w:rsidRPr="008363ED" w:rsidRDefault="00BE41C3" w:rsidP="00BE41C3">
      <w:pPr>
        <w:numPr>
          <w:ilvl w:val="1"/>
          <w:numId w:val="2"/>
        </w:numPr>
        <w:rPr>
          <w:sz w:val="28"/>
          <w:szCs w:val="28"/>
        </w:rPr>
      </w:pPr>
      <w:r w:rsidRPr="008363ED">
        <w:rPr>
          <w:sz w:val="28"/>
          <w:szCs w:val="28"/>
        </w:rPr>
        <w:t>Подпункт 38 пункта 1 статьи 5 исключить;</w:t>
      </w:r>
    </w:p>
    <w:p w:rsidR="00BE41C3" w:rsidRPr="008363ED" w:rsidRDefault="00BE41C3" w:rsidP="00BE41C3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363ED">
        <w:rPr>
          <w:sz w:val="28"/>
          <w:szCs w:val="28"/>
        </w:rPr>
        <w:t>Пункт 1 статьи 5 дополнить подпунктом 41 следующего содержания:</w:t>
      </w:r>
    </w:p>
    <w:p w:rsidR="00BE41C3" w:rsidRDefault="00BE41C3" w:rsidP="00BE41C3">
      <w:pPr>
        <w:jc w:val="both"/>
        <w:rPr>
          <w:sz w:val="28"/>
          <w:szCs w:val="28"/>
        </w:rPr>
      </w:pPr>
      <w:proofErr w:type="gramStart"/>
      <w:r w:rsidRPr="008363ED">
        <w:rPr>
          <w:sz w:val="28"/>
          <w:szCs w:val="28"/>
        </w:rPr>
        <w:t xml:space="preserve">«41) размещение информации о кадровом обеспечении органа местного самоуправления в соответствии с Федеральным законом «Об обеспечении доступа к информации о деятельности государственных органов и органов </w:t>
      </w:r>
      <w:r w:rsidRPr="008363ED">
        <w:rPr>
          <w:sz w:val="28"/>
          <w:szCs w:val="28"/>
        </w:rPr>
        <w:lastRenderedPageBreak/>
        <w:t>местного самоуправления» на официальном сайте государственной информационной системы в области государственной службы в сети «Интернет» в порядке, определяемом Правительством Российской Федерации, и на официальном сайте органа местного самоуправления;»;</w:t>
      </w:r>
      <w:proofErr w:type="gramEnd"/>
    </w:p>
    <w:p w:rsidR="00BE41C3" w:rsidRPr="008363ED" w:rsidRDefault="00BE41C3" w:rsidP="00BE41C3">
      <w:pPr>
        <w:numPr>
          <w:ilvl w:val="1"/>
          <w:numId w:val="2"/>
        </w:numPr>
        <w:ind w:left="0" w:firstLine="709"/>
        <w:rPr>
          <w:sz w:val="28"/>
          <w:szCs w:val="28"/>
        </w:rPr>
      </w:pPr>
      <w:r w:rsidRPr="008363ED">
        <w:rPr>
          <w:sz w:val="28"/>
          <w:szCs w:val="28"/>
        </w:rPr>
        <w:t>Пункт 1 статьи 5 дополнить подпунктом 42 следующего содержания:</w:t>
      </w:r>
    </w:p>
    <w:p w:rsidR="00BE41C3" w:rsidRDefault="00BE41C3" w:rsidP="00BE41C3">
      <w:pPr>
        <w:jc w:val="both"/>
        <w:rPr>
          <w:sz w:val="28"/>
          <w:szCs w:val="28"/>
        </w:rPr>
      </w:pPr>
      <w:r w:rsidRPr="008363ED">
        <w:rPr>
          <w:sz w:val="28"/>
          <w:szCs w:val="28"/>
        </w:rPr>
        <w:t>«42) участие в создании условий для реализации мер, направленных</w:t>
      </w:r>
      <w:r w:rsidRPr="008363ED">
        <w:rPr>
          <w:sz w:val="28"/>
          <w:szCs w:val="28"/>
        </w:rPr>
        <w:br/>
        <w:t>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proofErr w:type="gramStart"/>
      <w:r w:rsidRPr="008363ED">
        <w:rPr>
          <w:sz w:val="28"/>
          <w:szCs w:val="28"/>
        </w:rPr>
        <w:t>;»</w:t>
      </w:r>
      <w:proofErr w:type="gramEnd"/>
      <w:r w:rsidRPr="008363ED">
        <w:rPr>
          <w:sz w:val="28"/>
          <w:szCs w:val="28"/>
        </w:rPr>
        <w:t>;</w:t>
      </w:r>
    </w:p>
    <w:p w:rsidR="00BE41C3" w:rsidRPr="008363ED" w:rsidRDefault="00BE41C3" w:rsidP="00BE41C3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363ED">
        <w:rPr>
          <w:sz w:val="28"/>
          <w:szCs w:val="28"/>
        </w:rPr>
        <w:t>Пункт 4 статьи 21 изложить в следующей редакции:</w:t>
      </w:r>
    </w:p>
    <w:p w:rsidR="00BE41C3" w:rsidRDefault="00BE41C3" w:rsidP="00BE41C3">
      <w:pPr>
        <w:jc w:val="both"/>
        <w:rPr>
          <w:sz w:val="28"/>
          <w:szCs w:val="28"/>
        </w:rPr>
      </w:pPr>
      <w:r w:rsidRPr="008363ED">
        <w:rPr>
          <w:sz w:val="28"/>
          <w:szCs w:val="28"/>
        </w:rPr>
        <w:t>«Порядок назначения и проведения опроса граждан, а также порядок опубликования его результатов определяются Уставом муниципального образования и (или) решениями Муниципального Совета муниципального образования в соответствии с Законом Санкт-Петербурга от 23 сентября</w:t>
      </w:r>
      <w:r w:rsidRPr="008363ED">
        <w:rPr>
          <w:sz w:val="28"/>
          <w:szCs w:val="28"/>
        </w:rPr>
        <w:br/>
        <w:t>2009 г. № 420-79 «Об организации местного самоуправления</w:t>
      </w:r>
      <w:r w:rsidRPr="008363ED">
        <w:rPr>
          <w:sz w:val="28"/>
          <w:szCs w:val="28"/>
        </w:rPr>
        <w:br/>
        <w:t>в Санкт-Петербурге»</w:t>
      </w:r>
      <w:proofErr w:type="gramStart"/>
      <w:r w:rsidRPr="008363ED">
        <w:rPr>
          <w:sz w:val="28"/>
          <w:szCs w:val="28"/>
        </w:rPr>
        <w:t>.»</w:t>
      </w:r>
      <w:proofErr w:type="gramEnd"/>
      <w:r w:rsidRPr="008363ED">
        <w:rPr>
          <w:sz w:val="28"/>
          <w:szCs w:val="28"/>
        </w:rPr>
        <w:t>;</w:t>
      </w:r>
    </w:p>
    <w:p w:rsidR="00BE41C3" w:rsidRDefault="00BE41C3" w:rsidP="00BE41C3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5 пункта 13 статьи 37 после слов «по </w:t>
      </w:r>
      <w:proofErr w:type="gramStart"/>
      <w:r>
        <w:rPr>
          <w:sz w:val="28"/>
          <w:szCs w:val="28"/>
        </w:rPr>
        <w:t>гражданскому</w:t>
      </w:r>
      <w:proofErr w:type="gramEnd"/>
      <w:r>
        <w:rPr>
          <w:sz w:val="28"/>
          <w:szCs w:val="28"/>
        </w:rPr>
        <w:t>» дополнить словом «, административному»;</w:t>
      </w:r>
    </w:p>
    <w:p w:rsidR="00BE41C3" w:rsidRDefault="00BE41C3" w:rsidP="00BE41C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16 статьи 37:</w:t>
      </w:r>
    </w:p>
    <w:p w:rsidR="00BE41C3" w:rsidRDefault="00BE41C3" w:rsidP="00BE41C3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новым подпунктом 9 следующего содержания:</w:t>
      </w:r>
    </w:p>
    <w:p w:rsidR="00BE41C3" w:rsidRDefault="00BE41C3" w:rsidP="00BE41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«9) в случае несоблюдения ограничений, установленных Федеральным законом от 06 октября 2003 г.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BE41C3" w:rsidRDefault="00BE41C3" w:rsidP="00BE4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63ED">
        <w:rPr>
          <w:sz w:val="28"/>
          <w:szCs w:val="28"/>
        </w:rPr>
        <w:t>б) подпункт 9 считать соответственно подпунктом 10.</w:t>
      </w:r>
    </w:p>
    <w:p w:rsidR="00BE41C3" w:rsidRDefault="00BE41C3" w:rsidP="00BE41C3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 статьи 53 слова «затрат на их денежное содержание» заменить словами «расходов на оплату их труда».</w:t>
      </w:r>
    </w:p>
    <w:p w:rsidR="00BE41C3" w:rsidRDefault="00BE41C3" w:rsidP="00BE41C3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E41C3" w:rsidRDefault="00BE41C3" w:rsidP="00BE41C3">
      <w:pPr>
        <w:numPr>
          <w:ilvl w:val="0"/>
          <w:numId w:val="2"/>
        </w:num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подлежит официальному опубликованию после его государственной регистрации и вступает в силу с момента его официального опубликования.</w:t>
      </w:r>
    </w:p>
    <w:p w:rsidR="00BE41C3" w:rsidRDefault="00BE41C3" w:rsidP="00BE41C3">
      <w:pPr>
        <w:shd w:val="clear" w:color="auto" w:fill="FFFFFF"/>
        <w:spacing w:line="360" w:lineRule="exact"/>
        <w:jc w:val="both"/>
        <w:rPr>
          <w:sz w:val="28"/>
          <w:szCs w:val="28"/>
        </w:rPr>
      </w:pPr>
    </w:p>
    <w:p w:rsidR="00BE41C3" w:rsidRDefault="00BE41C3" w:rsidP="00BE41C3">
      <w:pPr>
        <w:shd w:val="clear" w:color="auto" w:fill="FFFFFF"/>
        <w:spacing w:line="360" w:lineRule="exact"/>
        <w:jc w:val="both"/>
        <w:rPr>
          <w:sz w:val="28"/>
          <w:szCs w:val="28"/>
        </w:rPr>
      </w:pPr>
    </w:p>
    <w:p w:rsidR="00BE41C3" w:rsidRDefault="00BE41C3" w:rsidP="00BE41C3">
      <w:pPr>
        <w:shd w:val="clear" w:color="auto" w:fill="FFFFFF"/>
        <w:spacing w:line="360" w:lineRule="exact"/>
        <w:jc w:val="both"/>
        <w:rPr>
          <w:sz w:val="28"/>
          <w:szCs w:val="28"/>
        </w:rPr>
      </w:pPr>
    </w:p>
    <w:p w:rsidR="00BE41C3" w:rsidRDefault="00BE41C3" w:rsidP="00BE41C3">
      <w:pPr>
        <w:shd w:val="clear" w:color="auto" w:fill="FFFFFF"/>
        <w:spacing w:line="360" w:lineRule="exact"/>
        <w:jc w:val="both"/>
        <w:rPr>
          <w:sz w:val="28"/>
          <w:szCs w:val="28"/>
        </w:rPr>
      </w:pPr>
      <w:bookmarkStart w:id="0" w:name="_GoBack"/>
      <w:bookmarkEnd w:id="0"/>
    </w:p>
    <w:p w:rsidR="00BE41C3" w:rsidRDefault="00BE41C3" w:rsidP="00BE41C3">
      <w:pPr>
        <w:shd w:val="clear" w:color="auto" w:fill="FFFFFF"/>
        <w:spacing w:line="360" w:lineRule="exact"/>
        <w:jc w:val="both"/>
        <w:rPr>
          <w:sz w:val="28"/>
          <w:szCs w:val="28"/>
        </w:rPr>
      </w:pPr>
    </w:p>
    <w:p w:rsidR="00BE41C3" w:rsidRDefault="00BE41C3" w:rsidP="00BE41C3">
      <w:pPr>
        <w:shd w:val="clear" w:color="auto" w:fill="FFFFFF"/>
        <w:spacing w:line="360" w:lineRule="exact"/>
        <w:jc w:val="both"/>
        <w:rPr>
          <w:sz w:val="28"/>
          <w:szCs w:val="28"/>
        </w:rPr>
      </w:pPr>
    </w:p>
    <w:p w:rsidR="00BE41C3" w:rsidRDefault="00BE41C3" w:rsidP="00BE41C3">
      <w:pPr>
        <w:shd w:val="clear" w:color="auto" w:fill="FFFFFF"/>
        <w:spacing w:line="360" w:lineRule="exact"/>
        <w:jc w:val="both"/>
        <w:rPr>
          <w:sz w:val="28"/>
          <w:szCs w:val="28"/>
        </w:rPr>
      </w:pPr>
    </w:p>
    <w:p w:rsidR="00BE41C3" w:rsidRDefault="00BE41C3" w:rsidP="00BE41C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C545B" w:rsidRPr="00357669" w:rsidRDefault="00BE41C3" w:rsidP="00357669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округ Посадский                                                  Ю.А. Панов</w:t>
      </w:r>
    </w:p>
    <w:sectPr w:rsidR="008C545B" w:rsidRPr="0035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131C"/>
    <w:multiLevelType w:val="multilevel"/>
    <w:tmpl w:val="BADE7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56123C77"/>
    <w:multiLevelType w:val="multilevel"/>
    <w:tmpl w:val="DB18D9EE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DB"/>
    <w:rsid w:val="000F03DB"/>
    <w:rsid w:val="00357669"/>
    <w:rsid w:val="008C545B"/>
    <w:rsid w:val="008D2865"/>
    <w:rsid w:val="00B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E41C3"/>
    <w:rPr>
      <w:color w:val="106BBE"/>
    </w:rPr>
  </w:style>
  <w:style w:type="character" w:styleId="a4">
    <w:name w:val="Hyperlink"/>
    <w:uiPriority w:val="99"/>
    <w:semiHidden/>
    <w:unhideWhenUsed/>
    <w:rsid w:val="00BE41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41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1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E41C3"/>
    <w:rPr>
      <w:color w:val="106BBE"/>
    </w:rPr>
  </w:style>
  <w:style w:type="character" w:styleId="a4">
    <w:name w:val="Hyperlink"/>
    <w:uiPriority w:val="99"/>
    <w:semiHidden/>
    <w:unhideWhenUsed/>
    <w:rsid w:val="00BE41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41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1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5232901.101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kkkaaa</dc:creator>
  <cp:lastModifiedBy>kkkaaa</cp:lastModifiedBy>
  <cp:revision>3</cp:revision>
  <dcterms:created xsi:type="dcterms:W3CDTF">2016-12-19T12:43:00Z</dcterms:created>
  <dcterms:modified xsi:type="dcterms:W3CDTF">2016-12-19T12:44:00Z</dcterms:modified>
</cp:coreProperties>
</file>