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73052" w14:textId="77777777" w:rsidR="00DA5213" w:rsidRDefault="00C976E2">
      <w:pPr>
        <w:jc w:val="center"/>
        <w:rPr>
          <w:rFonts w:eastAsia="Arial Unicode MS" w:cs="Arial Unicode MS"/>
          <w:b/>
          <w:bCs/>
          <w:sz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8001226" wp14:editId="65C51DE2">
            <wp:extent cx="641350" cy="688975"/>
            <wp:effectExtent l="0" t="0" r="6350" b="0"/>
            <wp:docPr id="2" name="Рисунок 2" descr="Описание: Посад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Посадский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571B1" w14:textId="77777777" w:rsidR="00DA5213" w:rsidRPr="00660321" w:rsidRDefault="00C976E2">
      <w:pPr>
        <w:jc w:val="center"/>
        <w:rPr>
          <w:rFonts w:eastAsia="Arial Unicode MS" w:cs="Arial Unicode MS"/>
          <w:b/>
          <w:bCs/>
          <w:sz w:val="36"/>
          <w:szCs w:val="36"/>
        </w:rPr>
      </w:pPr>
      <w:r w:rsidRPr="00660321">
        <w:rPr>
          <w:rFonts w:eastAsia="Arial Unicode MS" w:cs="Arial Unicode MS"/>
          <w:b/>
          <w:bCs/>
          <w:sz w:val="36"/>
          <w:szCs w:val="36"/>
        </w:rPr>
        <w:t>Муниципальный Совет</w:t>
      </w:r>
      <w:r w:rsidRPr="00660321">
        <w:rPr>
          <w:rFonts w:eastAsia="Arial Unicode MS" w:cs="Arial Unicode MS"/>
          <w:b/>
          <w:bCs/>
          <w:sz w:val="36"/>
          <w:szCs w:val="36"/>
        </w:rPr>
        <w:br/>
        <w:t>внутригородского</w:t>
      </w:r>
    </w:p>
    <w:p w14:paraId="546733BE" w14:textId="77777777" w:rsidR="00DA5213" w:rsidRPr="00660321" w:rsidRDefault="00C976E2">
      <w:pPr>
        <w:jc w:val="center"/>
        <w:rPr>
          <w:rFonts w:eastAsia="Arial Unicode MS" w:cs="Arial Unicode MS"/>
          <w:b/>
          <w:bCs/>
          <w:sz w:val="36"/>
          <w:szCs w:val="36"/>
        </w:rPr>
      </w:pPr>
      <w:r w:rsidRPr="00660321">
        <w:rPr>
          <w:rFonts w:eastAsia="Arial Unicode MS" w:cs="Arial Unicode MS"/>
          <w:b/>
          <w:bCs/>
          <w:sz w:val="36"/>
          <w:szCs w:val="36"/>
        </w:rPr>
        <w:t xml:space="preserve">муниципального образования </w:t>
      </w:r>
    </w:p>
    <w:p w14:paraId="1638F2D2" w14:textId="77777777" w:rsidR="00DA5213" w:rsidRPr="00660321" w:rsidRDefault="00C976E2">
      <w:pPr>
        <w:jc w:val="center"/>
        <w:rPr>
          <w:rFonts w:eastAsia="Arial Unicode MS" w:cs="Arial Unicode MS"/>
          <w:b/>
          <w:bCs/>
          <w:sz w:val="36"/>
          <w:szCs w:val="36"/>
        </w:rPr>
      </w:pPr>
      <w:r w:rsidRPr="00660321">
        <w:rPr>
          <w:rFonts w:eastAsia="Arial Unicode MS" w:cs="Arial Unicode MS"/>
          <w:b/>
          <w:bCs/>
          <w:sz w:val="36"/>
          <w:szCs w:val="36"/>
        </w:rPr>
        <w:t>города федерального значения Санкт-Петербурга</w:t>
      </w:r>
    </w:p>
    <w:p w14:paraId="21C810E6" w14:textId="77777777" w:rsidR="00DA5213" w:rsidRPr="00660321" w:rsidRDefault="00C976E2">
      <w:pPr>
        <w:jc w:val="center"/>
        <w:rPr>
          <w:rFonts w:eastAsia="Arial Unicode MS" w:cs="Arial Unicode MS"/>
          <w:b/>
          <w:bCs/>
          <w:sz w:val="36"/>
          <w:szCs w:val="36"/>
        </w:rPr>
      </w:pPr>
      <w:r w:rsidRPr="00660321">
        <w:rPr>
          <w:rFonts w:eastAsia="Arial Unicode MS" w:cs="Arial Unicode MS"/>
          <w:b/>
          <w:bCs/>
          <w:sz w:val="36"/>
          <w:szCs w:val="36"/>
        </w:rPr>
        <w:t>муниципальный округ Посадский</w:t>
      </w:r>
    </w:p>
    <w:p w14:paraId="133CFA49" w14:textId="77777777" w:rsidR="00DA5213" w:rsidRPr="00660321" w:rsidRDefault="00C976E2">
      <w:pPr>
        <w:widowControl/>
        <w:jc w:val="center"/>
        <w:rPr>
          <w:rFonts w:eastAsia="TimesNewRomanPS-BoldMT"/>
          <w:b/>
          <w:bCs/>
          <w:color w:val="000000"/>
          <w:sz w:val="36"/>
          <w:szCs w:val="36"/>
          <w:lang w:eastAsia="zh-CN"/>
        </w:rPr>
      </w:pPr>
      <w:r w:rsidRPr="00660321">
        <w:rPr>
          <w:rFonts w:eastAsia="Arial Unicode MS" w:cs="Arial Unicode MS"/>
          <w:b/>
          <w:bCs/>
          <w:sz w:val="36"/>
          <w:szCs w:val="36"/>
        </w:rPr>
        <w:t>(МС ВМО МО Посадский)</w:t>
      </w:r>
    </w:p>
    <w:p w14:paraId="255A74E0" w14:textId="77777777" w:rsidR="00DA5213" w:rsidRDefault="00DA5213">
      <w:pPr>
        <w:widowControl/>
        <w:jc w:val="center"/>
        <w:rPr>
          <w:rFonts w:eastAsia="TimesNewRomanPS-BoldMT"/>
          <w:b/>
          <w:bCs/>
          <w:color w:val="000000"/>
          <w:lang w:eastAsia="zh-CN"/>
        </w:rPr>
      </w:pPr>
    </w:p>
    <w:p w14:paraId="1A426B40" w14:textId="77777777" w:rsidR="00DA5213" w:rsidRDefault="00DA5213">
      <w:pPr>
        <w:widowControl/>
        <w:jc w:val="center"/>
        <w:rPr>
          <w:rFonts w:eastAsia="TimesNewRomanPS-BoldMT"/>
          <w:b/>
          <w:bCs/>
          <w:color w:val="000000"/>
          <w:lang w:eastAsia="zh-CN"/>
        </w:rPr>
      </w:pPr>
    </w:p>
    <w:p w14:paraId="011940BC" w14:textId="77777777" w:rsidR="00DA5213" w:rsidRDefault="00C97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40D50E8A" w14:textId="77777777" w:rsidR="00DA5213" w:rsidRDefault="00C976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07.06.2022                                                                                                          № 6/01</w:t>
      </w:r>
    </w:p>
    <w:p w14:paraId="489B9E59" w14:textId="77777777" w:rsidR="00DA5213" w:rsidRDefault="00C976E2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14:paraId="5D31C9B8" w14:textId="77777777" w:rsidR="00660321" w:rsidRDefault="00660321">
      <w:pPr>
        <w:widowControl/>
        <w:jc w:val="center"/>
        <w:rPr>
          <w:rFonts w:eastAsia="TimesNewRomanPS-BoldMT"/>
          <w:b/>
          <w:bCs/>
          <w:color w:val="000000"/>
          <w:lang w:eastAsia="zh-CN"/>
        </w:rPr>
      </w:pPr>
    </w:p>
    <w:p w14:paraId="151695F3" w14:textId="1D88D629" w:rsidR="00DA5213" w:rsidRDefault="00660321">
      <w:pPr>
        <w:widowControl/>
        <w:jc w:val="center"/>
        <w:rPr>
          <w:rFonts w:eastAsia="TimesNewRomanPS-BoldMT"/>
          <w:b/>
          <w:bCs/>
          <w:color w:val="000000"/>
          <w:lang w:eastAsia="zh-CN"/>
        </w:rPr>
      </w:pPr>
      <w:r>
        <w:rPr>
          <w:rFonts w:eastAsia="TimesNewRomanPS-BoldMT"/>
          <w:b/>
          <w:bCs/>
          <w:color w:val="000000"/>
          <w:lang w:eastAsia="zh-CN"/>
        </w:rPr>
        <w:t>О</w:t>
      </w:r>
      <w:r w:rsidR="00C976E2">
        <w:rPr>
          <w:rFonts w:eastAsia="TimesNewRomanPS-BoldMT"/>
          <w:b/>
          <w:bCs/>
          <w:color w:val="000000"/>
          <w:lang w:eastAsia="zh-CN"/>
        </w:rPr>
        <w:t xml:space="preserve"> ликвидации Избирательной комиссии </w:t>
      </w:r>
    </w:p>
    <w:p w14:paraId="1E83480C" w14:textId="77777777" w:rsidR="00DA5213" w:rsidRDefault="00C976E2">
      <w:pPr>
        <w:widowControl/>
        <w:jc w:val="center"/>
      </w:pPr>
      <w:r>
        <w:rPr>
          <w:rFonts w:eastAsia="TimesNewRomanPS-BoldMT"/>
          <w:b/>
          <w:bCs/>
          <w:color w:val="000000"/>
          <w:lang w:eastAsia="zh-CN"/>
        </w:rPr>
        <w:t>муниципального образования муниципальный округ Посадский</w:t>
      </w:r>
    </w:p>
    <w:p w14:paraId="2D6FB3C0" w14:textId="77777777" w:rsidR="00DA5213" w:rsidRDefault="00DA5213">
      <w:pPr>
        <w:widowControl/>
        <w:ind w:firstLineChars="200" w:firstLine="480"/>
        <w:jc w:val="both"/>
        <w:rPr>
          <w:rFonts w:eastAsia="Times"/>
          <w:color w:val="000000"/>
          <w:lang w:eastAsia="zh-CN"/>
        </w:rPr>
      </w:pPr>
    </w:p>
    <w:p w14:paraId="314F99DA" w14:textId="77777777" w:rsidR="00DA5213" w:rsidRDefault="00DA5213">
      <w:pPr>
        <w:widowControl/>
        <w:ind w:firstLineChars="200" w:firstLine="480"/>
        <w:jc w:val="both"/>
        <w:rPr>
          <w:rFonts w:eastAsia="Times"/>
          <w:color w:val="000000"/>
          <w:lang w:eastAsia="zh-CN"/>
        </w:rPr>
      </w:pPr>
    </w:p>
    <w:p w14:paraId="55CE1683" w14:textId="77777777" w:rsidR="00DA5213" w:rsidRPr="00660321" w:rsidRDefault="00C976E2">
      <w:pPr>
        <w:widowControl/>
        <w:ind w:firstLineChars="200" w:firstLine="480"/>
        <w:jc w:val="both"/>
        <w:rPr>
          <w:rFonts w:eastAsia="Times"/>
          <w:lang w:eastAsia="zh-CN"/>
        </w:rPr>
      </w:pPr>
      <w:r w:rsidRPr="00660321">
        <w:rPr>
          <w:rFonts w:eastAsia="Times"/>
          <w:lang w:eastAsia="zh-CN"/>
        </w:rPr>
        <w:t>Руководствуясь статьями 61-64 Гражданского кодекса Российской Федерации, статьей 24</w:t>
      </w:r>
    </w:p>
    <w:p w14:paraId="5E428305" w14:textId="77777777" w:rsidR="00DA5213" w:rsidRPr="00660321" w:rsidRDefault="00C976E2">
      <w:pPr>
        <w:widowControl/>
        <w:jc w:val="both"/>
      </w:pPr>
      <w:r w:rsidRPr="00660321">
        <w:rPr>
          <w:rFonts w:eastAsia="Times"/>
          <w:lang w:eastAsia="zh-CN"/>
        </w:rPr>
        <w:t xml:space="preserve">Федерального закона от 12.06.2002 г. № 67-ФЗ «Об основных гарантиях </w:t>
      </w:r>
      <w:proofErr w:type="spellStart"/>
      <w:r w:rsidRPr="00660321">
        <w:rPr>
          <w:rFonts w:eastAsia="Times"/>
          <w:lang w:eastAsia="zh-CN"/>
        </w:rPr>
        <w:t>избирательньх</w:t>
      </w:r>
      <w:proofErr w:type="spellEnd"/>
      <w:r w:rsidRPr="00660321">
        <w:rPr>
          <w:rFonts w:eastAsia="Times"/>
          <w:lang w:eastAsia="zh-CN"/>
        </w:rPr>
        <w:t xml:space="preserve"> прав и права на участие в референдуме граждан Российской Федерации», статьей 14 закона Санкт-Петербурга от 26.05.2014 № 303-46 «О выборах депутатов муниципальных советов  внутригородских муниципальных образований Санкт-Петербурга», статьей 30 Закона Санкт- Петербурга от 23.09.2009 № 420-79 «Об организации местного самоуправления в Санкт- Петербурге», Уставом м</w:t>
      </w:r>
      <w:r w:rsidRPr="00660321">
        <w:rPr>
          <w:rFonts w:eastAsia="sans-serif"/>
          <w:shd w:val="clear" w:color="auto" w:fill="FFFFFF"/>
        </w:rPr>
        <w:t>униципального совета внутригородского муниципального образования города федерального значения Санкт-Петербурга муниципальный округ Посадский</w:t>
      </w:r>
      <w:r w:rsidRPr="00660321">
        <w:rPr>
          <w:rFonts w:eastAsia="Times"/>
          <w:lang w:eastAsia="zh-CN"/>
        </w:rPr>
        <w:t xml:space="preserve">, </w:t>
      </w:r>
    </w:p>
    <w:p w14:paraId="38A93214" w14:textId="77777777" w:rsidR="00DA5213" w:rsidRPr="00660321" w:rsidRDefault="00C976E2">
      <w:pPr>
        <w:widowControl/>
        <w:ind w:firstLineChars="200" w:firstLine="480"/>
        <w:jc w:val="both"/>
        <w:rPr>
          <w:rFonts w:eastAsia="Times"/>
          <w:highlight w:val="yellow"/>
          <w:lang w:eastAsia="zh-CN"/>
        </w:rPr>
      </w:pPr>
      <w:r w:rsidRPr="00660321">
        <w:rPr>
          <w:rFonts w:eastAsia="sans-serif"/>
          <w:shd w:val="clear" w:color="auto" w:fill="FFFFFF"/>
        </w:rPr>
        <w:t xml:space="preserve">Муниципальный Совет внутригородского муниципального образования города федерального значения Санкт-Петербурга муниципальный округ Посадский </w:t>
      </w:r>
    </w:p>
    <w:p w14:paraId="4DF30C3F" w14:textId="77777777" w:rsidR="00DA5213" w:rsidRDefault="00DA5213">
      <w:pPr>
        <w:widowControl/>
        <w:ind w:firstLineChars="200" w:firstLine="480"/>
        <w:jc w:val="both"/>
        <w:rPr>
          <w:rFonts w:eastAsia="Times"/>
          <w:color w:val="000000"/>
          <w:highlight w:val="yellow"/>
          <w:lang w:eastAsia="zh-CN"/>
        </w:rPr>
      </w:pPr>
    </w:p>
    <w:p w14:paraId="0029A4B5" w14:textId="77777777" w:rsidR="00DA5213" w:rsidRDefault="00C976E2">
      <w:pPr>
        <w:widowControl/>
        <w:ind w:firstLineChars="200" w:firstLine="482"/>
        <w:jc w:val="both"/>
        <w:rPr>
          <w:rFonts w:eastAsia="TimesNewRomanPS-BoldMT"/>
          <w:b/>
          <w:bCs/>
          <w:color w:val="000000"/>
          <w:lang w:eastAsia="zh-CN"/>
        </w:rPr>
      </w:pPr>
      <w:r>
        <w:rPr>
          <w:rFonts w:eastAsia="TimesNewRomanPS-BoldMT"/>
          <w:b/>
          <w:bCs/>
          <w:color w:val="000000"/>
          <w:lang w:eastAsia="zh-CN"/>
        </w:rPr>
        <w:t xml:space="preserve">РЕШИЛ: </w:t>
      </w:r>
    </w:p>
    <w:p w14:paraId="58A062BC" w14:textId="77777777" w:rsidR="00DA5213" w:rsidRDefault="00DA5213">
      <w:pPr>
        <w:widowControl/>
        <w:ind w:firstLineChars="200" w:firstLine="482"/>
        <w:jc w:val="both"/>
        <w:rPr>
          <w:rFonts w:eastAsia="TimesNewRomanPS-BoldMT"/>
          <w:b/>
          <w:bCs/>
          <w:color w:val="000000"/>
          <w:lang w:eastAsia="zh-CN"/>
        </w:rPr>
      </w:pPr>
    </w:p>
    <w:p w14:paraId="1BF89BDE" w14:textId="77777777" w:rsidR="00DA5213" w:rsidRPr="00660321" w:rsidRDefault="00C976E2">
      <w:pPr>
        <w:widowControl/>
        <w:ind w:firstLineChars="200" w:firstLine="480"/>
        <w:jc w:val="both"/>
      </w:pPr>
      <w:r>
        <w:rPr>
          <w:rFonts w:eastAsia="Times"/>
          <w:color w:val="000000"/>
          <w:lang w:eastAsia="zh-CN"/>
        </w:rPr>
        <w:t xml:space="preserve">1. </w:t>
      </w:r>
      <w:r w:rsidRPr="00660321">
        <w:rPr>
          <w:rFonts w:eastAsia="Times"/>
          <w:lang w:eastAsia="zh-CN"/>
        </w:rPr>
        <w:t xml:space="preserve">Ликвидировать юридическое лицо: Избирательная комиссия муниципального образования муниципальный округ Посадский  (зарегистрировано 08.05.2019г., ИНН 7813634704, КПП 781301001, ОГРН </w:t>
      </w:r>
      <w:r w:rsidRPr="00660321">
        <w:rPr>
          <w:rFonts w:eastAsia="sans-serif"/>
        </w:rPr>
        <w:t>1197847110152</w:t>
      </w:r>
      <w:r w:rsidRPr="00660321">
        <w:rPr>
          <w:rFonts w:eastAsia="Times"/>
          <w:lang w:eastAsia="zh-CN"/>
        </w:rPr>
        <w:t xml:space="preserve">, юридический адрес: </w:t>
      </w:r>
      <w:r w:rsidRPr="00660321">
        <w:rPr>
          <w:rFonts w:eastAsia="sans-serif"/>
          <w:shd w:val="clear" w:color="auto" w:fill="FFFFFF"/>
        </w:rPr>
        <w:t xml:space="preserve">197101, город Санкт-Петербург, Большая Монетная ул., д. 29 литер А, </w:t>
      </w:r>
      <w:proofErr w:type="spellStart"/>
      <w:r w:rsidRPr="00660321">
        <w:rPr>
          <w:rFonts w:eastAsia="sans-serif"/>
          <w:shd w:val="clear" w:color="auto" w:fill="FFFFFF"/>
        </w:rPr>
        <w:t>помещ</w:t>
      </w:r>
      <w:proofErr w:type="spellEnd"/>
      <w:r w:rsidRPr="00660321">
        <w:rPr>
          <w:rFonts w:eastAsia="sans-serif"/>
          <w:shd w:val="clear" w:color="auto" w:fill="FFFFFF"/>
        </w:rPr>
        <w:t>. 6-Н, ком. 3</w:t>
      </w:r>
      <w:r w:rsidRPr="00660321">
        <w:rPr>
          <w:rFonts w:eastAsia="Times"/>
          <w:lang w:eastAsia="zh-CN"/>
        </w:rPr>
        <w:t xml:space="preserve">). </w:t>
      </w:r>
    </w:p>
    <w:p w14:paraId="2B806625" w14:textId="77777777" w:rsidR="00DA5213" w:rsidRDefault="00C976E2">
      <w:pPr>
        <w:widowControl/>
        <w:ind w:firstLineChars="200" w:firstLine="480"/>
        <w:jc w:val="both"/>
        <w:rPr>
          <w:rFonts w:eastAsia="Times New Roman"/>
          <w:color w:val="000000" w:themeColor="text1"/>
        </w:rPr>
      </w:pPr>
      <w:r>
        <w:rPr>
          <w:rFonts w:eastAsia="Times"/>
          <w:color w:val="000000"/>
          <w:lang w:eastAsia="zh-CN"/>
        </w:rPr>
        <w:t xml:space="preserve">2. </w:t>
      </w:r>
      <w:r>
        <w:rPr>
          <w:rFonts w:eastAsia="Times New Roman"/>
          <w:color w:val="000000"/>
        </w:rPr>
        <w:t xml:space="preserve">Назначить Ликвидатором </w:t>
      </w:r>
      <w:r>
        <w:rPr>
          <w:rFonts w:eastAsia="Times"/>
          <w:color w:val="000000"/>
          <w:lang w:eastAsia="zh-CN"/>
        </w:rPr>
        <w:t>Избирательной комиссии муниципального образования муниципальный округ Посадский</w:t>
      </w:r>
      <w:r>
        <w:rPr>
          <w:rFonts w:eastAsia="Times New Roman"/>
          <w:color w:val="000000"/>
        </w:rPr>
        <w:t xml:space="preserve">  П</w:t>
      </w:r>
      <w:r>
        <w:rPr>
          <w:rFonts w:eastAsia="Times New Roman"/>
          <w:color w:val="000000" w:themeColor="text1"/>
        </w:rPr>
        <w:t>ашко Марину Валерьевну, паспорт гражданина Российской Федерации 40 19 421899, выдан ГУ МВД России по г. Санкт-Петербургу и Ленинградской области 11.10.2019 года, код подразделения 780-008, зарегистрирована по месту жительства по адресу: г. Санкт-Петербург, Выборгский район, ул. Есенина, д. 28, к. 1, кв. 233.</w:t>
      </w:r>
    </w:p>
    <w:p w14:paraId="77DB72C1" w14:textId="77777777" w:rsidR="00DA5213" w:rsidRDefault="00C976E2">
      <w:pPr>
        <w:widowControl/>
        <w:ind w:firstLineChars="200" w:firstLine="48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3. </w:t>
      </w:r>
      <w:r>
        <w:rPr>
          <w:rFonts w:eastAsia="Times"/>
          <w:color w:val="000000"/>
          <w:lang w:eastAsia="zh-CN"/>
        </w:rPr>
        <w:t>Утвердить следующий порядок ликвидации Избирательной комиссия внутригородского муниципального образования муниципальный округ Посадский: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3653"/>
        <w:gridCol w:w="3177"/>
        <w:gridCol w:w="2371"/>
      </w:tblGrid>
      <w:tr w:rsidR="00DA5213" w14:paraId="279F0A98" w14:textId="77777777">
        <w:trPr>
          <w:trHeight w:val="56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8CE43BC" w14:textId="77777777" w:rsidR="00DA5213" w:rsidRDefault="00C976E2">
            <w:pPr>
              <w:textAlignment w:val="center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Style w:val="a5"/>
                <w:rFonts w:eastAsia="SimSun"/>
                <w:b w:val="0"/>
                <w:bCs w:val="0"/>
                <w:sz w:val="22"/>
                <w:szCs w:val="22"/>
                <w:lang w:val="en-US" w:eastAsia="zh-CN"/>
              </w:rPr>
              <w:t>№ п/п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C09533E" w14:textId="77777777" w:rsidR="00DA5213" w:rsidRDefault="00C976E2">
            <w:pPr>
              <w:textAlignment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Style w:val="a5"/>
                <w:rFonts w:eastAsia="SimSun"/>
                <w:b w:val="0"/>
                <w:bCs w:val="0"/>
                <w:sz w:val="22"/>
                <w:szCs w:val="22"/>
                <w:lang w:eastAsia="zh-CN"/>
              </w:rPr>
              <w:t>Наименование мероприятия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CCB6A75" w14:textId="77777777" w:rsidR="00DA5213" w:rsidRDefault="00C976E2">
            <w:pPr>
              <w:textAlignment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Style w:val="a5"/>
                <w:rFonts w:eastAsia="SimSun"/>
                <w:b w:val="0"/>
                <w:bCs w:val="0"/>
                <w:sz w:val="22"/>
                <w:szCs w:val="22"/>
                <w:lang w:eastAsia="zh-CN"/>
              </w:rPr>
              <w:t>Срок исполнения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2BFEAC9" w14:textId="77777777" w:rsidR="00DA5213" w:rsidRDefault="00C976E2">
            <w:pPr>
              <w:jc w:val="center"/>
              <w:textAlignment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Style w:val="a5"/>
                <w:rFonts w:eastAsia="SimSun"/>
                <w:b w:val="0"/>
                <w:bCs w:val="0"/>
                <w:sz w:val="22"/>
                <w:szCs w:val="22"/>
                <w:lang w:eastAsia="zh-CN"/>
              </w:rPr>
              <w:t>Норма, регулирующая порядок исполнения</w:t>
            </w:r>
          </w:p>
        </w:tc>
      </w:tr>
      <w:tr w:rsidR="00DA5213" w14:paraId="66407F4D" w14:textId="77777777">
        <w:trPr>
          <w:trHeight w:val="56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B664070" w14:textId="77777777" w:rsidR="00DA5213" w:rsidRDefault="00C976E2">
            <w:pPr>
              <w:pStyle w:val="af2"/>
              <w:spacing w:beforeAutospacing="0" w:afterAutospacing="0" w:line="24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CC2CCA6" w14:textId="77777777" w:rsidR="00DA5213" w:rsidRDefault="00C976E2">
            <w:pPr>
              <w:spacing w:line="240" w:lineRule="atLeast"/>
              <w:textAlignment w:val="center"/>
            </w:pPr>
            <w:r>
              <w:rPr>
                <w:rFonts w:eastAsia="SimSun"/>
                <w:lang w:eastAsia="zh-CN"/>
              </w:rPr>
              <w:t xml:space="preserve">Направление уведомления в Межрайонную Инспекцию </w:t>
            </w:r>
            <w:r>
              <w:rPr>
                <w:rFonts w:eastAsia="SimSun"/>
                <w:lang w:eastAsia="zh-CN"/>
              </w:rPr>
              <w:lastRenderedPageBreak/>
              <w:t>Федеральной Налоговой Службы № 15 по Санкт-Петербургу о принятом МС МО решении о ликвидации ИКМО и назначении ликвидатора для внесения в ЕГРЮЛ записи о том, что ИКМО находится в процессе ликвидации как юридическое лицо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831CC7B" w14:textId="77777777" w:rsidR="00DA5213" w:rsidRDefault="00C976E2">
            <w:pPr>
              <w:spacing w:line="240" w:lineRule="atLeast"/>
              <w:textAlignment w:val="center"/>
            </w:pPr>
            <w:r>
              <w:rPr>
                <w:rFonts w:eastAsia="SimSun"/>
                <w:lang w:eastAsia="zh-CN"/>
              </w:rPr>
              <w:lastRenderedPageBreak/>
              <w:t xml:space="preserve">В течение 3 рабочих дней после даты принятия </w:t>
            </w:r>
            <w:r>
              <w:rPr>
                <w:rFonts w:eastAsia="SimSun"/>
                <w:lang w:eastAsia="zh-CN"/>
              </w:rPr>
              <w:lastRenderedPageBreak/>
              <w:t>решения о ликвидации ИКМО как юридического лица и создании ликвидационной комиссии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97E4BCC" w14:textId="77777777" w:rsidR="00DA5213" w:rsidRDefault="00C976E2">
            <w:pPr>
              <w:spacing w:line="240" w:lineRule="atLeast"/>
              <w:textAlignment w:val="center"/>
            </w:pPr>
            <w:r>
              <w:rPr>
                <w:rFonts w:eastAsia="SimSun"/>
                <w:lang w:eastAsia="zh-CN"/>
              </w:rPr>
              <w:lastRenderedPageBreak/>
              <w:t>п.1 ст. 62 ГК РФ</w:t>
            </w:r>
          </w:p>
          <w:p w14:paraId="0D2EA508" w14:textId="77777777" w:rsidR="00DA5213" w:rsidRDefault="00C976E2">
            <w:pPr>
              <w:pStyle w:val="af2"/>
              <w:spacing w:beforeAutospacing="0" w:afterAutospacing="0" w:line="24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п. 1.2 ст. 9 Закона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lastRenderedPageBreak/>
              <w:t>№ 129-ФЗ</w:t>
            </w:r>
          </w:p>
          <w:p w14:paraId="517DE82A" w14:textId="77777777" w:rsidR="00DA5213" w:rsidRDefault="00C976E2">
            <w:pPr>
              <w:pStyle w:val="af2"/>
              <w:spacing w:beforeAutospacing="0" w:afterAutospacing="0" w:line="240" w:lineRule="atLeast"/>
              <w:jc w:val="both"/>
              <w:rPr>
                <w:lang w:val="ru-RU"/>
              </w:rPr>
            </w:pPr>
            <w:r>
              <w:t> </w:t>
            </w:r>
            <w:r>
              <w:rPr>
                <w:lang w:val="ru-RU"/>
              </w:rPr>
              <w:t>п.1, п. 2 ст. 20 Закона №129-ФЗ</w:t>
            </w:r>
          </w:p>
        </w:tc>
      </w:tr>
      <w:tr w:rsidR="00DA5213" w14:paraId="6F716538" w14:textId="77777777">
        <w:trPr>
          <w:trHeight w:val="567"/>
        </w:trPr>
        <w:tc>
          <w:tcPr>
            <w:tcW w:w="358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360AA54" w14:textId="77777777" w:rsidR="00DA5213" w:rsidRDefault="00C976E2">
            <w:pPr>
              <w:textAlignment w:val="center"/>
            </w:pPr>
            <w:r>
              <w:rPr>
                <w:rFonts w:eastAsia="SimSun"/>
                <w:lang w:eastAsia="zh-CN"/>
              </w:rPr>
              <w:lastRenderedPageBreak/>
              <w:t>2</w:t>
            </w:r>
          </w:p>
        </w:tc>
        <w:tc>
          <w:tcPr>
            <w:tcW w:w="1842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E732DEF" w14:textId="77777777" w:rsidR="00DA5213" w:rsidRDefault="00C976E2">
            <w:pPr>
              <w:spacing w:line="240" w:lineRule="atLeast"/>
              <w:textAlignment w:val="center"/>
            </w:pPr>
            <w:r>
              <w:rPr>
                <w:rFonts w:eastAsia="SimSun"/>
                <w:lang w:eastAsia="zh-CN"/>
              </w:rPr>
              <w:t>Опубликование уведомления о ликвидации ИКМО как юридического лица в Едином федеральном реестре сведений о фактах деятельности юридических лиц (</w:t>
            </w:r>
            <w:r>
              <w:rPr>
                <w:rFonts w:eastAsia="SimSun"/>
                <w:lang w:val="en-US" w:eastAsia="zh-CN"/>
              </w:rPr>
              <w:t>https</w:t>
            </w:r>
            <w:r>
              <w:rPr>
                <w:rFonts w:eastAsia="SimSun"/>
                <w:lang w:eastAsia="zh-CN"/>
              </w:rPr>
              <w:t>://</w:t>
            </w:r>
            <w:proofErr w:type="spellStart"/>
            <w:r>
              <w:rPr>
                <w:rFonts w:eastAsia="SimSun"/>
                <w:lang w:val="en-US" w:eastAsia="zh-CN"/>
              </w:rPr>
              <w:t>fedresurs</w:t>
            </w:r>
            <w:proofErr w:type="spellEnd"/>
            <w:r>
              <w:rPr>
                <w:rFonts w:eastAsia="SimSun"/>
                <w:lang w:eastAsia="zh-CN"/>
              </w:rPr>
              <w:t>.</w:t>
            </w:r>
            <w:proofErr w:type="spellStart"/>
            <w:r>
              <w:rPr>
                <w:rFonts w:eastAsia="SimSun"/>
                <w:lang w:val="en-US" w:eastAsia="zh-CN"/>
              </w:rPr>
              <w:t>ru</w:t>
            </w:r>
            <w:proofErr w:type="spellEnd"/>
            <w:r>
              <w:rPr>
                <w:rFonts w:eastAsia="SimSun"/>
                <w:lang w:eastAsia="zh-CN"/>
              </w:rPr>
              <w:t>)</w:t>
            </w:r>
          </w:p>
        </w:tc>
        <w:tc>
          <w:tcPr>
            <w:tcW w:w="1602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3B6065C" w14:textId="77777777" w:rsidR="00DA5213" w:rsidRDefault="00C976E2">
            <w:pPr>
              <w:spacing w:line="240" w:lineRule="atLeast"/>
              <w:textAlignment w:val="center"/>
            </w:pPr>
            <w:r>
              <w:rPr>
                <w:rFonts w:eastAsia="SimSun"/>
                <w:lang w:eastAsia="zh-CN"/>
              </w:rPr>
              <w:t>В течение 3 рабочих дней</w:t>
            </w:r>
            <w:r>
              <w:rPr>
                <w:rFonts w:eastAsia="SimSun"/>
                <w:lang w:eastAsia="zh-CN"/>
              </w:rPr>
              <w:br/>
              <w:t>с даты возникновения соответствующего факта (согласно информации ФНС России – в течение 3 рабочих дней с даты принятия решения)</w:t>
            </w:r>
          </w:p>
        </w:tc>
        <w:tc>
          <w:tcPr>
            <w:tcW w:w="1196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91EDDC6" w14:textId="77777777" w:rsidR="00DA5213" w:rsidRDefault="00C976E2">
            <w:pPr>
              <w:spacing w:line="240" w:lineRule="atLeast"/>
              <w:textAlignment w:val="center"/>
            </w:pPr>
            <w:proofErr w:type="spellStart"/>
            <w:r>
              <w:rPr>
                <w:rFonts w:eastAsia="SimSun"/>
                <w:lang w:eastAsia="zh-CN"/>
              </w:rPr>
              <w:t>пп</w:t>
            </w:r>
            <w:proofErr w:type="spellEnd"/>
            <w:r>
              <w:rPr>
                <w:rFonts w:eastAsia="SimSun"/>
                <w:lang w:eastAsia="zh-CN"/>
              </w:rPr>
              <w:t>. «н.5» п. 7 ст. 7.1 Закона №</w:t>
            </w:r>
            <w:r>
              <w:rPr>
                <w:rFonts w:eastAsia="SimSun"/>
                <w:lang w:val="en-US" w:eastAsia="zh-CN"/>
              </w:rPr>
              <w:t> </w:t>
            </w:r>
            <w:r>
              <w:rPr>
                <w:rFonts w:eastAsia="SimSun"/>
                <w:lang w:eastAsia="zh-CN"/>
              </w:rPr>
              <w:t>129-ФЗ</w:t>
            </w:r>
            <w:r>
              <w:rPr>
                <w:rFonts w:eastAsia="SimSun"/>
                <w:lang w:val="en-US" w:eastAsia="zh-CN"/>
              </w:rPr>
              <w:t> </w:t>
            </w:r>
          </w:p>
          <w:p w14:paraId="102ED36B" w14:textId="77777777" w:rsidR="00DA5213" w:rsidRDefault="00C976E2">
            <w:pPr>
              <w:pStyle w:val="af2"/>
              <w:spacing w:beforeAutospacing="0" w:afterAutospacing="0" w:line="240" w:lineRule="atLeast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абз</w:t>
            </w:r>
            <w:proofErr w:type="spellEnd"/>
            <w:r>
              <w:rPr>
                <w:lang w:val="ru-RU"/>
              </w:rPr>
              <w:t>. 2 п. 9 ст. 7.1 Закона № 129-ФЗ</w:t>
            </w:r>
          </w:p>
        </w:tc>
      </w:tr>
      <w:tr w:rsidR="00DA5213" w14:paraId="2C4A2B8D" w14:textId="77777777">
        <w:trPr>
          <w:trHeight w:val="567"/>
        </w:trPr>
        <w:tc>
          <w:tcPr>
            <w:tcW w:w="358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C44FBC5" w14:textId="77777777" w:rsidR="00DA5213" w:rsidRDefault="00C976E2">
            <w:pPr>
              <w:textAlignment w:val="center"/>
            </w:pPr>
            <w:r>
              <w:rPr>
                <w:rFonts w:eastAsia="SimSun"/>
                <w:lang w:eastAsia="zh-CN"/>
              </w:rPr>
              <w:t>3</w:t>
            </w:r>
          </w:p>
        </w:tc>
        <w:tc>
          <w:tcPr>
            <w:tcW w:w="1842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D7B9A19" w14:textId="77777777" w:rsidR="00DA5213" w:rsidRDefault="00C976E2">
            <w:pPr>
              <w:spacing w:line="240" w:lineRule="atLeast"/>
              <w:textAlignment w:val="center"/>
            </w:pPr>
            <w:r>
              <w:rPr>
                <w:rFonts w:eastAsia="SimSun"/>
                <w:lang w:eastAsia="zh-CN"/>
              </w:rPr>
              <w:t>Опубликование в журнале «Вестник государственной регистрации» сообщения о ликвидации ИКМО как юридического лица, а также</w:t>
            </w:r>
            <w:r>
              <w:rPr>
                <w:rFonts w:eastAsia="SimSun"/>
                <w:lang w:eastAsia="zh-CN"/>
              </w:rPr>
              <w:br/>
              <w:t>информации о порядке и сроке заявления требований кредиторами</w:t>
            </w:r>
          </w:p>
        </w:tc>
        <w:tc>
          <w:tcPr>
            <w:tcW w:w="1602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9D3695A" w14:textId="77777777" w:rsidR="00DA5213" w:rsidRDefault="00C976E2">
            <w:pPr>
              <w:spacing w:line="240" w:lineRule="atLeast"/>
              <w:textAlignment w:val="center"/>
            </w:pPr>
            <w:r>
              <w:rPr>
                <w:rFonts w:eastAsia="SimSun"/>
                <w:lang w:eastAsia="zh-CN"/>
              </w:rPr>
              <w:t>После представления уведомления о принятии решения о ликвидации ИКМО в Межрайонную Инспекцию Федеральной Налоговой Службы № 15 по Санкт-Петербургу</w:t>
            </w:r>
          </w:p>
          <w:p w14:paraId="3E7D8B58" w14:textId="77777777" w:rsidR="00DA5213" w:rsidRDefault="00C976E2">
            <w:pPr>
              <w:pStyle w:val="af2"/>
              <w:spacing w:beforeAutospacing="0" w:afterAutospacing="0" w:line="24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в порядке, предусмотренном</w:t>
            </w:r>
            <w:r>
              <w:rPr>
                <w:lang w:val="ru-RU"/>
              </w:rPr>
              <w:br/>
              <w:t>пунктом 2, но не позднее</w:t>
            </w:r>
            <w:r>
              <w:rPr>
                <w:lang w:val="ru-RU"/>
              </w:rPr>
              <w:br/>
              <w:t>3 рабочих дней после даты принятия решения о ликвидации ИКМО</w:t>
            </w:r>
          </w:p>
        </w:tc>
        <w:tc>
          <w:tcPr>
            <w:tcW w:w="1196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1578D4D" w14:textId="77777777" w:rsidR="00DA5213" w:rsidRDefault="00C976E2">
            <w:pPr>
              <w:spacing w:line="240" w:lineRule="atLeast"/>
              <w:textAlignment w:val="center"/>
            </w:pPr>
            <w:r>
              <w:rPr>
                <w:rFonts w:eastAsia="SimSun"/>
                <w:lang w:eastAsia="zh-CN"/>
              </w:rPr>
              <w:t>п.1 ст.63 ГК РФ</w:t>
            </w:r>
          </w:p>
          <w:p w14:paraId="46D4B71D" w14:textId="77777777" w:rsidR="00DA5213" w:rsidRDefault="00C976E2">
            <w:pPr>
              <w:pStyle w:val="af2"/>
              <w:spacing w:beforeAutospacing="0" w:afterAutospacing="0" w:line="240" w:lineRule="atLeast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абз</w:t>
            </w:r>
            <w:proofErr w:type="spellEnd"/>
            <w:r>
              <w:rPr>
                <w:lang w:val="ru-RU"/>
              </w:rPr>
              <w:t>. 2 п.2 ст. 20 Закона № 129-ФЗ</w:t>
            </w:r>
          </w:p>
          <w:p w14:paraId="69819BFD" w14:textId="77777777" w:rsidR="00DA5213" w:rsidRDefault="00C976E2">
            <w:pPr>
              <w:pStyle w:val="af2"/>
              <w:spacing w:beforeAutospacing="0" w:afterAutospacing="0" w:line="24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Приказ ФНС России от 16.06.2006 №САЭ-3-09/355@</w:t>
            </w:r>
          </w:p>
        </w:tc>
      </w:tr>
      <w:tr w:rsidR="00DA5213" w14:paraId="0FDF5020" w14:textId="77777777">
        <w:trPr>
          <w:trHeight w:val="1718"/>
        </w:trPr>
        <w:tc>
          <w:tcPr>
            <w:tcW w:w="358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475969E" w14:textId="77777777" w:rsidR="00DA5213" w:rsidRDefault="00C976E2">
            <w:pPr>
              <w:textAlignment w:val="center"/>
            </w:pP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1842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E1FEF70" w14:textId="77777777" w:rsidR="00DA5213" w:rsidRDefault="00C976E2">
            <w:pPr>
              <w:textAlignment w:val="center"/>
            </w:pPr>
            <w:proofErr w:type="spellStart"/>
            <w:r>
              <w:rPr>
                <w:rFonts w:eastAsia="SimSun"/>
                <w:lang w:val="en-US" w:eastAsia="zh-CN"/>
              </w:rPr>
              <w:t>Проведение</w:t>
            </w:r>
            <w:proofErr w:type="spellEnd"/>
            <w:r>
              <w:rPr>
                <w:rFonts w:eastAsia="SimSun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/>
              </w:rPr>
              <w:t>инвентаризации</w:t>
            </w:r>
            <w:proofErr w:type="spellEnd"/>
            <w:r>
              <w:rPr>
                <w:rFonts w:eastAsia="SimSun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/>
              </w:rPr>
              <w:t>имущества</w:t>
            </w:r>
            <w:proofErr w:type="spellEnd"/>
            <w:r>
              <w:rPr>
                <w:rFonts w:eastAsia="SimSun"/>
                <w:lang w:val="en-US" w:eastAsia="zh-CN"/>
              </w:rPr>
              <w:t xml:space="preserve"> ИКМО</w:t>
            </w:r>
          </w:p>
        </w:tc>
        <w:tc>
          <w:tcPr>
            <w:tcW w:w="1602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A314C77" w14:textId="77777777" w:rsidR="00DA5213" w:rsidRDefault="00C976E2">
            <w:pPr>
              <w:textAlignment w:val="center"/>
            </w:pPr>
            <w:r>
              <w:rPr>
                <w:rFonts w:eastAsia="SimSun"/>
                <w:lang w:eastAsia="zh-CN"/>
              </w:rPr>
              <w:t>До даты составления промежуточного ликвидационного баланса</w:t>
            </w:r>
          </w:p>
        </w:tc>
        <w:tc>
          <w:tcPr>
            <w:tcW w:w="1196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04F5495" w14:textId="77777777" w:rsidR="00DA5213" w:rsidRDefault="00C976E2">
            <w:pPr>
              <w:textAlignment w:val="center"/>
            </w:pPr>
            <w:r>
              <w:rPr>
                <w:rFonts w:eastAsia="SimSun"/>
                <w:lang w:eastAsia="zh-CN"/>
              </w:rPr>
              <w:t>п. 27 приказа Минфина России от 29.07.1998 №</w:t>
            </w:r>
            <w:r>
              <w:rPr>
                <w:rFonts w:eastAsia="SimSun"/>
                <w:lang w:val="en-US" w:eastAsia="zh-CN"/>
              </w:rPr>
              <w:t> </w:t>
            </w:r>
            <w:r>
              <w:rPr>
                <w:rFonts w:eastAsia="SimSun"/>
                <w:lang w:eastAsia="zh-CN"/>
              </w:rPr>
              <w:t>34н</w:t>
            </w:r>
          </w:p>
          <w:p w14:paraId="5E6CD2C9" w14:textId="77777777" w:rsidR="00DA5213" w:rsidRDefault="00C976E2">
            <w:pPr>
              <w:pStyle w:val="af2"/>
              <w:spacing w:beforeAutospacing="0" w:afterAutospacing="0"/>
              <w:jc w:val="both"/>
            </w:pP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Минфина</w:t>
            </w:r>
            <w:proofErr w:type="spellEnd"/>
            <w:r>
              <w:t xml:space="preserve"> </w:t>
            </w:r>
            <w:proofErr w:type="spellStart"/>
            <w:r>
              <w:t>России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rPr>
                <w:lang w:val="ru-RU"/>
              </w:rPr>
              <w:t xml:space="preserve"> </w:t>
            </w:r>
            <w:r>
              <w:t>13.06.1995 № 49</w:t>
            </w:r>
          </w:p>
        </w:tc>
      </w:tr>
      <w:tr w:rsidR="00DA5213" w14:paraId="1CB91CD8" w14:textId="77777777">
        <w:trPr>
          <w:trHeight w:val="3100"/>
        </w:trPr>
        <w:tc>
          <w:tcPr>
            <w:tcW w:w="358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5118CB5" w14:textId="77777777" w:rsidR="00DA5213" w:rsidRDefault="00C976E2">
            <w:pPr>
              <w:textAlignment w:val="center"/>
            </w:pPr>
            <w:r>
              <w:rPr>
                <w:rFonts w:eastAsia="SimSun"/>
                <w:lang w:eastAsia="zh-CN"/>
              </w:rPr>
              <w:t>5</w:t>
            </w:r>
          </w:p>
        </w:tc>
        <w:tc>
          <w:tcPr>
            <w:tcW w:w="1842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D4FAE42" w14:textId="77777777" w:rsidR="00DA5213" w:rsidRDefault="00C976E2">
            <w:pPr>
              <w:textAlignment w:val="center"/>
            </w:pPr>
            <w:r>
              <w:rPr>
                <w:rFonts w:eastAsia="SimSun"/>
                <w:lang w:eastAsia="zh-CN"/>
              </w:rPr>
              <w:t>Выявление кредиторов и получение дебиторской задолженности, а также уведомление в письменной форме кредиторов о ликвидации ИКМО как юридического лица</w:t>
            </w:r>
          </w:p>
          <w:p w14:paraId="44DCDDC9" w14:textId="77777777" w:rsidR="00DA5213" w:rsidRDefault="00C976E2">
            <w:pPr>
              <w:pStyle w:val="af2"/>
              <w:spacing w:beforeAutospacing="0" w:after="21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Уведомление должно содержать срок для предъявления требований – не менее 2 месяцев с момента публикации сообщения о ликвидации</w:t>
            </w:r>
          </w:p>
        </w:tc>
        <w:tc>
          <w:tcPr>
            <w:tcW w:w="1602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835509E" w14:textId="77777777" w:rsidR="00DA5213" w:rsidRDefault="00C976E2">
            <w:pPr>
              <w:textAlignment w:val="center"/>
            </w:pPr>
            <w:r>
              <w:rPr>
                <w:rFonts w:eastAsia="SimSun"/>
                <w:lang w:eastAsia="zh-CN"/>
              </w:rPr>
              <w:t>Не менее 2 месяцев с момента публикации сообщения о ликвидации в Вестнике государственной регистрации</w:t>
            </w:r>
          </w:p>
        </w:tc>
        <w:tc>
          <w:tcPr>
            <w:tcW w:w="1196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062AD1D" w14:textId="77777777" w:rsidR="00DA5213" w:rsidRDefault="00C976E2">
            <w:pPr>
              <w:textAlignment w:val="center"/>
            </w:pPr>
            <w:r>
              <w:rPr>
                <w:rFonts w:eastAsia="SimSun"/>
                <w:lang w:val="en-US" w:eastAsia="zh-CN"/>
              </w:rPr>
              <w:t>п.1 ст.63 ГК РФ</w:t>
            </w:r>
          </w:p>
          <w:p w14:paraId="44982B12" w14:textId="77777777" w:rsidR="00DA5213" w:rsidRDefault="00C976E2">
            <w:pPr>
              <w:pStyle w:val="af2"/>
              <w:spacing w:beforeAutospacing="0" w:after="210" w:afterAutospacing="0"/>
              <w:jc w:val="both"/>
            </w:pPr>
            <w:r>
              <w:t> </w:t>
            </w:r>
          </w:p>
        </w:tc>
      </w:tr>
      <w:tr w:rsidR="00DA5213" w14:paraId="7CD276C0" w14:textId="77777777">
        <w:trPr>
          <w:trHeight w:val="567"/>
        </w:trPr>
        <w:tc>
          <w:tcPr>
            <w:tcW w:w="358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4945301" w14:textId="77777777" w:rsidR="00DA5213" w:rsidRDefault="00C976E2">
            <w:pPr>
              <w:textAlignment w:val="center"/>
            </w:pPr>
            <w:r>
              <w:rPr>
                <w:rFonts w:eastAsia="SimSun"/>
                <w:lang w:eastAsia="zh-CN"/>
              </w:rPr>
              <w:lastRenderedPageBreak/>
              <w:t>6</w:t>
            </w:r>
          </w:p>
        </w:tc>
        <w:tc>
          <w:tcPr>
            <w:tcW w:w="1842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940FA3F" w14:textId="77777777" w:rsidR="00DA5213" w:rsidRDefault="00C976E2">
            <w:pPr>
              <w:textAlignment w:val="center"/>
            </w:pPr>
            <w:proofErr w:type="spellStart"/>
            <w:r>
              <w:rPr>
                <w:rFonts w:eastAsia="SimSun"/>
                <w:lang w:val="en-US" w:eastAsia="zh-CN"/>
              </w:rPr>
              <w:t>Составление</w:t>
            </w:r>
            <w:proofErr w:type="spellEnd"/>
            <w:r>
              <w:rPr>
                <w:rFonts w:eastAsia="SimSun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/>
              </w:rPr>
              <w:t>промежуточного</w:t>
            </w:r>
            <w:proofErr w:type="spellEnd"/>
            <w:r>
              <w:rPr>
                <w:rFonts w:eastAsia="SimSun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/>
              </w:rPr>
              <w:t>ликвидационного</w:t>
            </w:r>
            <w:proofErr w:type="spellEnd"/>
            <w:r>
              <w:rPr>
                <w:rFonts w:eastAsia="SimSun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/>
              </w:rPr>
              <w:t>баланса</w:t>
            </w:r>
            <w:proofErr w:type="spellEnd"/>
          </w:p>
        </w:tc>
        <w:tc>
          <w:tcPr>
            <w:tcW w:w="1602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CCD1528" w14:textId="77777777" w:rsidR="00DA5213" w:rsidRDefault="00C976E2">
            <w:pPr>
              <w:textAlignment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После окончания срока предъявления требований кредиторами, предусмотренного </w:t>
            </w:r>
            <w:r>
              <w:rPr>
                <w:rFonts w:eastAsia="SimSun"/>
                <w:lang w:val="en-US" w:eastAsia="zh-CN"/>
              </w:rPr>
              <w:t> </w:t>
            </w:r>
          </w:p>
          <w:p w14:paraId="42B18A4E" w14:textId="77777777" w:rsidR="00DA5213" w:rsidRDefault="00C976E2">
            <w:pPr>
              <w:textAlignment w:val="center"/>
            </w:pPr>
            <w:r>
              <w:rPr>
                <w:rFonts w:eastAsia="SimSun"/>
                <w:lang w:eastAsia="zh-CN"/>
              </w:rPr>
              <w:t>Пунктом 5</w:t>
            </w:r>
          </w:p>
        </w:tc>
        <w:tc>
          <w:tcPr>
            <w:tcW w:w="1196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013A5F5" w14:textId="77777777" w:rsidR="00DA5213" w:rsidRDefault="00C976E2">
            <w:pPr>
              <w:textAlignment w:val="center"/>
            </w:pPr>
            <w:r>
              <w:rPr>
                <w:rFonts w:eastAsia="SimSun"/>
                <w:lang w:val="en-US" w:eastAsia="zh-CN"/>
              </w:rPr>
              <w:t>п.2 ст.63 ГК РФ</w:t>
            </w:r>
          </w:p>
        </w:tc>
      </w:tr>
      <w:tr w:rsidR="00DA5213" w14:paraId="605EAE16" w14:textId="77777777">
        <w:trPr>
          <w:trHeight w:val="567"/>
        </w:trPr>
        <w:tc>
          <w:tcPr>
            <w:tcW w:w="358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22A048" w14:textId="77777777" w:rsidR="00DA5213" w:rsidRDefault="00C976E2">
            <w:pPr>
              <w:textAlignment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  <w:p w14:paraId="186BBFCD" w14:textId="77777777" w:rsidR="00DA5213" w:rsidRDefault="00DA5213">
            <w:pPr>
              <w:textAlignment w:val="center"/>
            </w:pPr>
          </w:p>
        </w:tc>
        <w:tc>
          <w:tcPr>
            <w:tcW w:w="1842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8A9E68C" w14:textId="77777777" w:rsidR="00DA5213" w:rsidRDefault="00C976E2">
            <w:pPr>
              <w:textAlignment w:val="center"/>
            </w:pPr>
            <w:proofErr w:type="spellStart"/>
            <w:r>
              <w:rPr>
                <w:rFonts w:eastAsia="SimSun"/>
                <w:lang w:val="en-US" w:eastAsia="zh-CN"/>
              </w:rPr>
              <w:t>Утверждение</w:t>
            </w:r>
            <w:proofErr w:type="spellEnd"/>
            <w:r>
              <w:rPr>
                <w:rFonts w:eastAsia="SimSun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/>
              </w:rPr>
              <w:t>промежуточного</w:t>
            </w:r>
            <w:proofErr w:type="spellEnd"/>
            <w:r>
              <w:rPr>
                <w:rFonts w:eastAsia="SimSun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/>
              </w:rPr>
              <w:t>ликвидационного</w:t>
            </w:r>
            <w:proofErr w:type="spellEnd"/>
            <w:r>
              <w:rPr>
                <w:rFonts w:eastAsia="SimSun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/>
              </w:rPr>
              <w:t>баланса</w:t>
            </w:r>
            <w:proofErr w:type="spellEnd"/>
          </w:p>
        </w:tc>
        <w:tc>
          <w:tcPr>
            <w:tcW w:w="1602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8FE8937" w14:textId="77777777" w:rsidR="00DA5213" w:rsidRDefault="00C976E2">
            <w:pPr>
              <w:textAlignment w:val="center"/>
            </w:pPr>
            <w:r>
              <w:rPr>
                <w:rFonts w:eastAsia="SimSun"/>
                <w:lang w:eastAsia="zh-CN"/>
              </w:rPr>
              <w:t>После составления промежуточного ликвидационного баланса</w:t>
            </w:r>
          </w:p>
        </w:tc>
        <w:tc>
          <w:tcPr>
            <w:tcW w:w="1196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7E2BC4D" w14:textId="77777777" w:rsidR="00DA5213" w:rsidRDefault="00C976E2">
            <w:pPr>
              <w:textAlignment w:val="center"/>
            </w:pPr>
            <w:r>
              <w:rPr>
                <w:rFonts w:eastAsia="SimSun"/>
                <w:lang w:val="en-US" w:eastAsia="zh-CN"/>
              </w:rPr>
              <w:t>п.2 ст.63 ГК РФ</w:t>
            </w:r>
          </w:p>
        </w:tc>
      </w:tr>
      <w:tr w:rsidR="00DA5213" w14:paraId="0C1DF002" w14:textId="77777777">
        <w:trPr>
          <w:trHeight w:val="567"/>
        </w:trPr>
        <w:tc>
          <w:tcPr>
            <w:tcW w:w="358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B497336" w14:textId="77777777" w:rsidR="00DA5213" w:rsidRDefault="00C976E2">
            <w:pPr>
              <w:textAlignment w:val="center"/>
            </w:pPr>
            <w:r>
              <w:rPr>
                <w:rFonts w:eastAsia="SimSun"/>
                <w:lang w:eastAsia="zh-CN"/>
              </w:rPr>
              <w:t>8</w:t>
            </w:r>
          </w:p>
        </w:tc>
        <w:tc>
          <w:tcPr>
            <w:tcW w:w="1842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BD5A3B4" w14:textId="77777777" w:rsidR="00DA5213" w:rsidRDefault="00BB3D81">
            <w:pPr>
              <w:textAlignment w:val="center"/>
            </w:pPr>
            <w:hyperlink r:id="rId9" w:anchor="/document/74640310/entry/5000" w:history="1">
              <w:r w:rsidR="00C976E2">
                <w:rPr>
                  <w:rStyle w:val="a4"/>
                  <w:rFonts w:eastAsia="SimSun"/>
                  <w:color w:val="auto"/>
                  <w:u w:val="none"/>
                </w:rPr>
                <w:t>Уведомление</w:t>
              </w:r>
            </w:hyperlink>
            <w:r w:rsidR="00C976E2">
              <w:rPr>
                <w:rFonts w:eastAsia="SimSun"/>
                <w:lang w:val="en-US" w:eastAsia="zh-CN"/>
              </w:rPr>
              <w:t> </w:t>
            </w:r>
            <w:r w:rsidR="00C976E2">
              <w:rPr>
                <w:rFonts w:eastAsia="SimSun"/>
                <w:lang w:eastAsia="zh-CN"/>
              </w:rPr>
              <w:t>в Межрайонную Инспекцию Федеральной Налоговой Службы № 15 по Санкт-Петербургу</w:t>
            </w:r>
          </w:p>
          <w:p w14:paraId="0DF5F601" w14:textId="77777777" w:rsidR="00DA5213" w:rsidRDefault="00C976E2">
            <w:pPr>
              <w:pStyle w:val="af2"/>
              <w:spacing w:beforeAutospacing="0" w:after="21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о составлении промежуточного ликвидационного баланса</w:t>
            </w:r>
          </w:p>
        </w:tc>
        <w:tc>
          <w:tcPr>
            <w:tcW w:w="1602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FEB2E06" w14:textId="77777777" w:rsidR="00DA5213" w:rsidRDefault="00C976E2">
            <w:pPr>
              <w:textAlignment w:val="center"/>
            </w:pPr>
            <w:r>
              <w:rPr>
                <w:rFonts w:eastAsia="SimSun"/>
                <w:lang w:eastAsia="zh-CN"/>
              </w:rPr>
              <w:t>После утверждения промежуточного ликвидационного баланса, но не ранее срока, установленного в п.4 ст. 20 Закона № 129-ФЗ</w:t>
            </w:r>
          </w:p>
        </w:tc>
        <w:tc>
          <w:tcPr>
            <w:tcW w:w="1196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C5175B7" w14:textId="77777777" w:rsidR="00DA5213" w:rsidRDefault="00C976E2">
            <w:pPr>
              <w:textAlignment w:val="center"/>
            </w:pPr>
            <w:r>
              <w:rPr>
                <w:rFonts w:eastAsia="SimSun"/>
                <w:lang w:eastAsia="zh-CN"/>
              </w:rPr>
              <w:t>п.3 и п.4 ст. 20 Закона</w:t>
            </w:r>
            <w:r>
              <w:rPr>
                <w:rFonts w:eastAsia="SimSun"/>
                <w:lang w:eastAsia="zh-CN"/>
              </w:rPr>
              <w:br/>
              <w:t>№ 129-ФЗ</w:t>
            </w:r>
          </w:p>
        </w:tc>
      </w:tr>
      <w:tr w:rsidR="00DA5213" w14:paraId="1AB0D958" w14:textId="77777777">
        <w:trPr>
          <w:trHeight w:val="567"/>
        </w:trPr>
        <w:tc>
          <w:tcPr>
            <w:tcW w:w="358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38D4062" w14:textId="77777777" w:rsidR="00DA5213" w:rsidRDefault="00C976E2">
            <w:pPr>
              <w:textAlignment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9</w:t>
            </w:r>
          </w:p>
          <w:p w14:paraId="0CEBF0A2" w14:textId="77777777" w:rsidR="00DA5213" w:rsidRDefault="00DA5213">
            <w:pPr>
              <w:textAlignment w:val="center"/>
            </w:pPr>
          </w:p>
        </w:tc>
        <w:tc>
          <w:tcPr>
            <w:tcW w:w="1842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27B223C" w14:textId="77777777" w:rsidR="00DA5213" w:rsidRDefault="00C976E2">
            <w:pPr>
              <w:textAlignment w:val="center"/>
            </w:pPr>
            <w:proofErr w:type="spellStart"/>
            <w:r>
              <w:rPr>
                <w:rFonts w:eastAsia="SimSun"/>
                <w:lang w:val="en-US" w:eastAsia="zh-CN"/>
              </w:rPr>
              <w:t>Утверждение</w:t>
            </w:r>
            <w:proofErr w:type="spellEnd"/>
            <w:r>
              <w:rPr>
                <w:rFonts w:eastAsia="SimSun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/>
              </w:rPr>
              <w:t>ликвидационного</w:t>
            </w:r>
            <w:proofErr w:type="spellEnd"/>
            <w:r>
              <w:rPr>
                <w:rFonts w:eastAsia="SimSun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/>
              </w:rPr>
              <w:t>баланса</w:t>
            </w:r>
            <w:proofErr w:type="spellEnd"/>
          </w:p>
        </w:tc>
        <w:tc>
          <w:tcPr>
            <w:tcW w:w="1602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8DD3827" w14:textId="77777777" w:rsidR="00DA5213" w:rsidRDefault="00C976E2">
            <w:pPr>
              <w:textAlignment w:val="center"/>
            </w:pPr>
            <w:r>
              <w:rPr>
                <w:rFonts w:eastAsia="SimSun"/>
                <w:lang w:eastAsia="zh-CN"/>
              </w:rPr>
              <w:t>После завершения расчетов с кредиторами и составления ликвидационного баланса</w:t>
            </w:r>
          </w:p>
        </w:tc>
        <w:tc>
          <w:tcPr>
            <w:tcW w:w="1196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9C020A3" w14:textId="77777777" w:rsidR="00DA5213" w:rsidRDefault="00C976E2">
            <w:pPr>
              <w:textAlignment w:val="center"/>
            </w:pPr>
            <w:r>
              <w:rPr>
                <w:rFonts w:eastAsia="SimSun"/>
                <w:lang w:val="en-US" w:eastAsia="zh-CN"/>
              </w:rPr>
              <w:t>п.6 ст.63 ГК РФ</w:t>
            </w:r>
          </w:p>
        </w:tc>
      </w:tr>
      <w:tr w:rsidR="00DA5213" w14:paraId="15B59F3B" w14:textId="77777777">
        <w:trPr>
          <w:trHeight w:val="567"/>
        </w:trPr>
        <w:tc>
          <w:tcPr>
            <w:tcW w:w="358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D8ECD6E" w14:textId="77777777" w:rsidR="00DA5213" w:rsidRDefault="00C976E2">
            <w:pPr>
              <w:textAlignment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</w:t>
            </w:r>
          </w:p>
          <w:p w14:paraId="3A6B9AE0" w14:textId="77777777" w:rsidR="00DA5213" w:rsidRDefault="00DA5213">
            <w:pPr>
              <w:textAlignment w:val="center"/>
              <w:rPr>
                <w:rFonts w:eastAsia="SimSun"/>
                <w:lang w:eastAsia="zh-CN"/>
              </w:rPr>
            </w:pPr>
          </w:p>
        </w:tc>
        <w:tc>
          <w:tcPr>
            <w:tcW w:w="1842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D2159C4" w14:textId="77777777" w:rsidR="00DA5213" w:rsidRDefault="00C976E2">
            <w:pPr>
              <w:textAlignment w:val="center"/>
            </w:pPr>
            <w:r>
              <w:rPr>
                <w:rFonts w:eastAsia="SimSun"/>
                <w:lang w:eastAsia="zh-CN"/>
              </w:rPr>
              <w:t>Уведомление в Межрайонную Инспекцию Федеральной Налоговой Службы № 15 по Санкт-Петербургу</w:t>
            </w:r>
          </w:p>
          <w:p w14:paraId="137D9E9B" w14:textId="77777777" w:rsidR="00DA5213" w:rsidRDefault="00C976E2">
            <w:pPr>
              <w:pStyle w:val="af2"/>
              <w:spacing w:beforeAutospacing="0" w:after="21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о завершении процесса ликвидации ИКМО.</w:t>
            </w:r>
          </w:p>
        </w:tc>
        <w:tc>
          <w:tcPr>
            <w:tcW w:w="1602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53A5116" w14:textId="77777777" w:rsidR="00DA5213" w:rsidRDefault="00C976E2">
            <w:pPr>
              <w:textAlignment w:val="center"/>
            </w:pPr>
            <w:r>
              <w:rPr>
                <w:rFonts w:eastAsia="SimSun"/>
                <w:lang w:eastAsia="zh-CN"/>
              </w:rPr>
              <w:t>Не ранее чем через 2 месяца с момента помещения в органах печати ликвидационной комиссией публикации о ликвидации ИКМО как юридического лица</w:t>
            </w:r>
          </w:p>
        </w:tc>
        <w:tc>
          <w:tcPr>
            <w:tcW w:w="1196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9459C59" w14:textId="77777777" w:rsidR="00DA5213" w:rsidRDefault="00C976E2">
            <w:pPr>
              <w:textAlignment w:val="center"/>
            </w:pPr>
            <w:r>
              <w:rPr>
                <w:rFonts w:eastAsia="SimSun"/>
                <w:lang w:eastAsia="zh-CN"/>
              </w:rPr>
              <w:t>п.1 ст.21 Закона № 129-ФЗ</w:t>
            </w:r>
          </w:p>
          <w:p w14:paraId="3E8BD6A0" w14:textId="77777777" w:rsidR="00DA5213" w:rsidRDefault="00C976E2">
            <w:pPr>
              <w:pStyle w:val="af2"/>
              <w:spacing w:beforeAutospacing="0" w:after="21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п.2, п. 3, п. 4 ст.</w:t>
            </w:r>
            <w:r>
              <w:t> </w:t>
            </w:r>
            <w:r>
              <w:rPr>
                <w:lang w:val="ru-RU"/>
              </w:rPr>
              <w:t>22 Закона №</w:t>
            </w:r>
            <w:r>
              <w:t> </w:t>
            </w:r>
            <w:r>
              <w:rPr>
                <w:lang w:val="ru-RU"/>
              </w:rPr>
              <w:t>129-ФЗ</w:t>
            </w:r>
          </w:p>
        </w:tc>
      </w:tr>
      <w:tr w:rsidR="00DA5213" w14:paraId="1A6B751D" w14:textId="77777777">
        <w:trPr>
          <w:trHeight w:val="567"/>
        </w:trPr>
        <w:tc>
          <w:tcPr>
            <w:tcW w:w="358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3AA4B82" w14:textId="77777777" w:rsidR="00DA5213" w:rsidRDefault="00C976E2">
            <w:pPr>
              <w:textAlignment w:val="center"/>
            </w:pPr>
            <w:r>
              <w:rPr>
                <w:rFonts w:eastAsia="SimSun"/>
                <w:lang w:eastAsia="zh-CN"/>
              </w:rPr>
              <w:t>11</w:t>
            </w:r>
          </w:p>
        </w:tc>
        <w:tc>
          <w:tcPr>
            <w:tcW w:w="1842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71FB974" w14:textId="77777777" w:rsidR="00DA5213" w:rsidRDefault="00C976E2">
            <w:pPr>
              <w:textAlignment w:val="center"/>
            </w:pPr>
            <w:r>
              <w:rPr>
                <w:rFonts w:eastAsia="SimSun"/>
                <w:lang w:eastAsia="zh-CN"/>
              </w:rPr>
              <w:t>Государственная регистрация ликвидации ИКМО как юридического лица, внесение записи о ликвидации в ЕГРЮЛ</w:t>
            </w:r>
          </w:p>
        </w:tc>
        <w:tc>
          <w:tcPr>
            <w:tcW w:w="1602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71A8177" w14:textId="77777777" w:rsidR="00DA5213" w:rsidRDefault="00C976E2">
            <w:pPr>
              <w:textAlignment w:val="center"/>
            </w:pPr>
            <w:r>
              <w:rPr>
                <w:rFonts w:eastAsia="SimSun"/>
                <w:lang w:eastAsia="zh-CN"/>
              </w:rPr>
              <w:t>Не более чем 5 рабочих дней со дня представления в регистрирующий орган (налоговый орган) документов, предусмотренных в</w:t>
            </w:r>
            <w:r>
              <w:rPr>
                <w:rFonts w:eastAsia="SimSun"/>
                <w:lang w:val="en-US" w:eastAsia="zh-CN"/>
              </w:rPr>
              <w:t> </w:t>
            </w:r>
            <w:r>
              <w:rPr>
                <w:rFonts w:eastAsia="SimSun"/>
                <w:lang w:eastAsia="zh-CN"/>
              </w:rPr>
              <w:t>пункте</w:t>
            </w:r>
            <w:r>
              <w:rPr>
                <w:rFonts w:eastAsia="SimSun"/>
                <w:lang w:val="en-US" w:eastAsia="zh-CN"/>
              </w:rPr>
              <w:t> </w:t>
            </w:r>
            <w:r>
              <w:rPr>
                <w:rFonts w:eastAsia="SimSun"/>
                <w:lang w:eastAsia="zh-CN"/>
              </w:rPr>
              <w:t>18</w:t>
            </w:r>
          </w:p>
        </w:tc>
        <w:tc>
          <w:tcPr>
            <w:tcW w:w="1196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EE58267" w14:textId="77777777" w:rsidR="00DA5213" w:rsidRDefault="00C976E2">
            <w:pPr>
              <w:textAlignment w:val="center"/>
            </w:pPr>
            <w:r>
              <w:rPr>
                <w:rFonts w:eastAsia="SimSun"/>
                <w:lang w:eastAsia="zh-CN"/>
              </w:rPr>
              <w:t>п. 5 ст. 22 Закона № 129-ФЗ</w:t>
            </w:r>
          </w:p>
          <w:p w14:paraId="25C890E5" w14:textId="77777777" w:rsidR="00DA5213" w:rsidRDefault="00C976E2">
            <w:pPr>
              <w:pStyle w:val="af2"/>
              <w:spacing w:beforeAutospacing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п. 1 ст. 8 Закона № 129-ФЗ</w:t>
            </w:r>
          </w:p>
        </w:tc>
      </w:tr>
      <w:tr w:rsidR="00DA5213" w14:paraId="64093FD3" w14:textId="77777777">
        <w:trPr>
          <w:trHeight w:val="567"/>
        </w:trPr>
        <w:tc>
          <w:tcPr>
            <w:tcW w:w="358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7789DCC" w14:textId="77777777" w:rsidR="00DA5213" w:rsidRDefault="00C976E2">
            <w:pPr>
              <w:textAlignment w:val="center"/>
            </w:pPr>
            <w:r>
              <w:rPr>
                <w:rFonts w:eastAsia="SimSun"/>
                <w:lang w:eastAsia="zh-CN"/>
              </w:rPr>
              <w:t>12</w:t>
            </w:r>
          </w:p>
        </w:tc>
        <w:tc>
          <w:tcPr>
            <w:tcW w:w="1842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94A60CB" w14:textId="77777777" w:rsidR="00DA5213" w:rsidRDefault="00C976E2">
            <w:pPr>
              <w:textAlignment w:val="center"/>
            </w:pPr>
            <w:r>
              <w:rPr>
                <w:rFonts w:eastAsia="SimSun"/>
                <w:lang w:eastAsia="zh-CN"/>
              </w:rPr>
              <w:t>Направление в орган, обслуживающий лицевой счет</w:t>
            </w:r>
          </w:p>
          <w:p w14:paraId="157022BE" w14:textId="77777777" w:rsidR="00DA5213" w:rsidRDefault="00C976E2">
            <w:pPr>
              <w:pStyle w:val="af2"/>
              <w:spacing w:beforeAutospacing="0" w:after="21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ИКМО, заявления о закрытии данного счета</w:t>
            </w:r>
          </w:p>
        </w:tc>
        <w:tc>
          <w:tcPr>
            <w:tcW w:w="1602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9F18215" w14:textId="77777777" w:rsidR="00DA5213" w:rsidRDefault="00C976E2">
            <w:pPr>
              <w:textAlignment w:val="center"/>
            </w:pPr>
            <w:r>
              <w:rPr>
                <w:rFonts w:eastAsia="SimSun"/>
                <w:lang w:eastAsia="zh-CN"/>
              </w:rPr>
              <w:t>После внесения записи о ликвидации юридического лица в</w:t>
            </w:r>
            <w:r>
              <w:rPr>
                <w:rFonts w:eastAsia="SimSun"/>
                <w:lang w:val="en-US" w:eastAsia="zh-CN"/>
              </w:rPr>
              <w:t> </w:t>
            </w:r>
            <w:r>
              <w:rPr>
                <w:rFonts w:eastAsia="SimSun"/>
                <w:lang w:eastAsia="zh-CN"/>
              </w:rPr>
              <w:t>ЕГРЮЛ</w:t>
            </w:r>
          </w:p>
        </w:tc>
        <w:tc>
          <w:tcPr>
            <w:tcW w:w="1196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11815CE" w14:textId="77777777" w:rsidR="00DA5213" w:rsidRDefault="00C976E2">
            <w:pPr>
              <w:textAlignment w:val="center"/>
            </w:pPr>
            <w:r>
              <w:rPr>
                <w:rFonts w:eastAsia="SimSun"/>
                <w:lang w:eastAsia="zh-CN"/>
              </w:rPr>
              <w:t>п. 62, 68 приказа Казначейства России от</w:t>
            </w:r>
            <w:r>
              <w:rPr>
                <w:rFonts w:eastAsia="SimSun"/>
                <w:lang w:val="en-US" w:eastAsia="zh-CN"/>
              </w:rPr>
              <w:t> </w:t>
            </w:r>
            <w:r>
              <w:rPr>
                <w:rFonts w:eastAsia="SimSun"/>
                <w:lang w:eastAsia="zh-CN"/>
              </w:rPr>
              <w:t>17.10.2016 №</w:t>
            </w:r>
            <w:r>
              <w:rPr>
                <w:rFonts w:eastAsia="SimSun"/>
                <w:lang w:val="en-US" w:eastAsia="zh-CN"/>
              </w:rPr>
              <w:t> </w:t>
            </w:r>
            <w:r>
              <w:rPr>
                <w:rFonts w:eastAsia="SimSun"/>
                <w:lang w:eastAsia="zh-CN"/>
              </w:rPr>
              <w:t>21н</w:t>
            </w:r>
          </w:p>
        </w:tc>
      </w:tr>
      <w:tr w:rsidR="00DA5213" w14:paraId="0BC9CEBF" w14:textId="77777777">
        <w:trPr>
          <w:trHeight w:val="567"/>
        </w:trPr>
        <w:tc>
          <w:tcPr>
            <w:tcW w:w="358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1E26023" w14:textId="77777777" w:rsidR="00DA5213" w:rsidRDefault="00C976E2">
            <w:pPr>
              <w:textAlignment w:val="center"/>
            </w:pPr>
            <w:r>
              <w:rPr>
                <w:rFonts w:eastAsia="SimSun"/>
                <w:lang w:eastAsia="zh-CN"/>
              </w:rPr>
              <w:t>13</w:t>
            </w:r>
          </w:p>
        </w:tc>
        <w:tc>
          <w:tcPr>
            <w:tcW w:w="1842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48EFA6D" w14:textId="77777777" w:rsidR="00DA5213" w:rsidRDefault="00C976E2">
            <w:pPr>
              <w:textAlignment w:val="center"/>
            </w:pPr>
            <w:r>
              <w:rPr>
                <w:rFonts w:eastAsia="SimSun"/>
                <w:lang w:eastAsia="zh-CN"/>
              </w:rPr>
              <w:t>Передача документов ИКМО</w:t>
            </w:r>
            <w:r>
              <w:rPr>
                <w:rFonts w:eastAsia="SimSun"/>
                <w:lang w:eastAsia="zh-CN"/>
              </w:rPr>
              <w:br/>
              <w:t>(в том числе связанных с ее ликвидацией в качестве юридического лица)</w:t>
            </w:r>
            <w:r>
              <w:rPr>
                <w:rFonts w:eastAsia="SimSun"/>
                <w:lang w:eastAsia="zh-CN"/>
              </w:rPr>
              <w:br/>
              <w:t>в архив</w:t>
            </w:r>
          </w:p>
        </w:tc>
        <w:tc>
          <w:tcPr>
            <w:tcW w:w="1602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C2A0E07" w14:textId="77777777" w:rsidR="00DA5213" w:rsidRDefault="00C976E2">
            <w:pPr>
              <w:textAlignment w:val="center"/>
            </w:pPr>
            <w:r>
              <w:rPr>
                <w:rFonts w:eastAsia="SimSun"/>
                <w:lang w:eastAsia="zh-CN"/>
              </w:rPr>
              <w:t>После внесения записи о ликвидации юридического лица в</w:t>
            </w:r>
            <w:r>
              <w:rPr>
                <w:rFonts w:eastAsia="SimSun"/>
                <w:lang w:val="en-US" w:eastAsia="zh-CN"/>
              </w:rPr>
              <w:t> </w:t>
            </w:r>
            <w:r>
              <w:rPr>
                <w:rFonts w:eastAsia="SimSun"/>
                <w:lang w:eastAsia="zh-CN"/>
              </w:rPr>
              <w:t>ЕГРЮЛ</w:t>
            </w:r>
          </w:p>
        </w:tc>
        <w:tc>
          <w:tcPr>
            <w:tcW w:w="1196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468E1B5" w14:textId="77777777" w:rsidR="00DA5213" w:rsidRDefault="00C976E2">
            <w:pPr>
              <w:textAlignment w:val="center"/>
            </w:pPr>
            <w:r>
              <w:rPr>
                <w:rFonts w:eastAsia="SimSun"/>
                <w:lang w:eastAsia="zh-CN"/>
              </w:rPr>
              <w:t>ст. 23 Закона №</w:t>
            </w:r>
            <w:r>
              <w:rPr>
                <w:rFonts w:eastAsia="SimSun"/>
                <w:lang w:val="en-US" w:eastAsia="zh-CN"/>
              </w:rPr>
              <w:t> </w:t>
            </w:r>
            <w:r>
              <w:rPr>
                <w:rFonts w:eastAsia="SimSun"/>
                <w:lang w:eastAsia="zh-CN"/>
              </w:rPr>
              <w:t>125-ФЗ</w:t>
            </w:r>
          </w:p>
          <w:p w14:paraId="26A7BB51" w14:textId="77777777" w:rsidR="00DA5213" w:rsidRDefault="00C976E2">
            <w:pPr>
              <w:pStyle w:val="af2"/>
              <w:spacing w:beforeAutospacing="0" w:after="21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Приказ </w:t>
            </w:r>
            <w:proofErr w:type="spellStart"/>
            <w:r>
              <w:rPr>
                <w:lang w:val="ru-RU"/>
              </w:rPr>
              <w:t>Росархива</w:t>
            </w:r>
            <w:proofErr w:type="spellEnd"/>
            <w:r>
              <w:rPr>
                <w:lang w:val="ru-RU"/>
              </w:rPr>
              <w:t xml:space="preserve"> от</w:t>
            </w:r>
            <w:r>
              <w:t> </w:t>
            </w:r>
            <w:r>
              <w:rPr>
                <w:lang w:val="ru-RU"/>
              </w:rPr>
              <w:t>20.12.2019 №</w:t>
            </w:r>
            <w:r>
              <w:t> </w:t>
            </w:r>
            <w:r>
              <w:rPr>
                <w:lang w:val="ru-RU"/>
              </w:rPr>
              <w:t>236</w:t>
            </w:r>
          </w:p>
        </w:tc>
      </w:tr>
      <w:tr w:rsidR="00DA5213" w14:paraId="7DA2A6D1" w14:textId="77777777">
        <w:trPr>
          <w:trHeight w:val="567"/>
        </w:trPr>
        <w:tc>
          <w:tcPr>
            <w:tcW w:w="358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80D3154" w14:textId="77777777" w:rsidR="00DA5213" w:rsidRDefault="00C976E2">
            <w:r>
              <w:t>14</w:t>
            </w:r>
          </w:p>
        </w:tc>
        <w:tc>
          <w:tcPr>
            <w:tcW w:w="1842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D2A4959" w14:textId="77777777" w:rsidR="00DA5213" w:rsidRDefault="00C976E2">
            <w:r>
              <w:t>Уничтожение печати</w:t>
            </w:r>
            <w:r>
              <w:br/>
              <w:t>юридического лица (ИКМО)</w:t>
            </w:r>
          </w:p>
        </w:tc>
        <w:tc>
          <w:tcPr>
            <w:tcW w:w="1602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A4C890A" w14:textId="77777777" w:rsidR="00DA5213" w:rsidRDefault="00C976E2">
            <w:r>
              <w:t xml:space="preserve">После внесения записи о ликвидации юридического </w:t>
            </w:r>
            <w:r>
              <w:lastRenderedPageBreak/>
              <w:t>лица в ЕГРЮЛ</w:t>
            </w:r>
          </w:p>
        </w:tc>
        <w:tc>
          <w:tcPr>
            <w:tcW w:w="1196" w:type="pct"/>
            <w:shd w:val="clear" w:color="auto" w:fill="auto"/>
          </w:tcPr>
          <w:p w14:paraId="553216D4" w14:textId="77777777" w:rsidR="00DA5213" w:rsidRDefault="00DA5213"/>
        </w:tc>
      </w:tr>
    </w:tbl>
    <w:p w14:paraId="63E69E07" w14:textId="77777777" w:rsidR="00DA5213" w:rsidRDefault="00DA5213"/>
    <w:p w14:paraId="2149675C" w14:textId="77777777" w:rsidR="00DA5213" w:rsidRDefault="00C976E2">
      <w:pPr>
        <w:widowControl/>
        <w:ind w:firstLineChars="200" w:firstLine="48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4. </w:t>
      </w:r>
      <w:r>
        <w:rPr>
          <w:rFonts w:eastAsia="Times New Roman"/>
          <w:color w:val="000000"/>
        </w:rPr>
        <w:t xml:space="preserve">Поручить Ликвидатору осуществить полный комплекс мероприятий по ликвидации </w:t>
      </w:r>
      <w:r>
        <w:rPr>
          <w:rFonts w:eastAsia="Times"/>
          <w:color w:val="000000"/>
          <w:lang w:eastAsia="zh-CN"/>
        </w:rPr>
        <w:t>Избирательной комиссии муниципального образования округ Посадский</w:t>
      </w:r>
      <w:r>
        <w:rPr>
          <w:rFonts w:eastAsia="Times New Roman"/>
          <w:color w:val="000000"/>
        </w:rPr>
        <w:t>, предусмотренный действующим законодательством, иными обязательными для исполнения нормативными актами, настоящим решением, а также учредительными документами ИКМО округ Посадский,</w:t>
      </w:r>
    </w:p>
    <w:p w14:paraId="180EEEB8" w14:textId="77777777" w:rsidR="00DA5213" w:rsidRPr="00660321" w:rsidRDefault="00C976E2">
      <w:pPr>
        <w:widowControl/>
        <w:ind w:firstLineChars="200" w:firstLine="480"/>
        <w:jc w:val="both"/>
        <w:rPr>
          <w:rFonts w:eastAsia="Times New Roman"/>
        </w:rPr>
      </w:pPr>
      <w:r w:rsidRPr="00660321">
        <w:rPr>
          <w:rFonts w:eastAsia="Times"/>
          <w:lang w:eastAsia="zh-CN"/>
        </w:rPr>
        <w:t xml:space="preserve">5. </w:t>
      </w:r>
      <w:r w:rsidRPr="00660321">
        <w:rPr>
          <w:rFonts w:eastAsia="Times New Roman"/>
        </w:rPr>
        <w:t xml:space="preserve">Установить, что в соответствии с пунктом 3 статьи 62 Гражданского кодекса РФ с момента принятия (подписания) настоящего решения о ликвидации </w:t>
      </w:r>
      <w:r w:rsidRPr="00660321">
        <w:rPr>
          <w:rFonts w:eastAsia="Times"/>
          <w:lang w:eastAsia="zh-CN"/>
        </w:rPr>
        <w:t xml:space="preserve">Избирательной комиссии муниципального образования муниципальный округ Посадский </w:t>
      </w:r>
      <w:r w:rsidRPr="00660321">
        <w:rPr>
          <w:rFonts w:eastAsia="Times New Roman"/>
        </w:rPr>
        <w:t xml:space="preserve">и назначения ликвидатора к нему переходят все полномочия по управлению делами </w:t>
      </w:r>
      <w:r w:rsidRPr="00660321">
        <w:rPr>
          <w:rFonts w:eastAsia="Times"/>
          <w:lang w:eastAsia="zh-CN"/>
        </w:rPr>
        <w:t>Избирательной комиссии муниципального образования муниципальный округ Посадский</w:t>
      </w:r>
      <w:r w:rsidRPr="00660321">
        <w:rPr>
          <w:rFonts w:eastAsia="Times New Roman"/>
        </w:rPr>
        <w:t>, её финансово-хозяйственной деятельностью в ликвидационный период.</w:t>
      </w:r>
    </w:p>
    <w:p w14:paraId="0FE8C876" w14:textId="77777777" w:rsidR="00DA5213" w:rsidRPr="00660321" w:rsidRDefault="00C976E2">
      <w:pPr>
        <w:widowControl/>
        <w:tabs>
          <w:tab w:val="left" w:pos="851"/>
        </w:tabs>
        <w:ind w:firstLineChars="200" w:firstLine="480"/>
        <w:jc w:val="both"/>
        <w:rPr>
          <w:rFonts w:eastAsia="Times New Roman"/>
        </w:rPr>
      </w:pPr>
      <w:r w:rsidRPr="00660321">
        <w:rPr>
          <w:rFonts w:eastAsia="Times New Roman"/>
        </w:rPr>
        <w:t xml:space="preserve">6. Ликвидацию ИКМО округ Посадский полагать завершенной, а </w:t>
      </w:r>
      <w:r w:rsidRPr="00660321">
        <w:rPr>
          <w:rFonts w:eastAsia="Times"/>
          <w:lang w:eastAsia="zh-CN"/>
        </w:rPr>
        <w:t xml:space="preserve">Избирательную комиссию муниципального образования муниципальный округ Посадский </w:t>
      </w:r>
      <w:r w:rsidRPr="00660321">
        <w:rPr>
          <w:rFonts w:eastAsia="Times New Roman"/>
        </w:rPr>
        <w:t>- прекратившим свою деятельность, с момента внесения записи об этом в единый государственный реестр регистрации юридических лиц.</w:t>
      </w:r>
    </w:p>
    <w:p w14:paraId="705F1282" w14:textId="77777777" w:rsidR="00DA5213" w:rsidRPr="00660321" w:rsidRDefault="00C976E2">
      <w:pPr>
        <w:widowControl/>
        <w:numPr>
          <w:ilvl w:val="0"/>
          <w:numId w:val="1"/>
        </w:numPr>
        <w:ind w:firstLineChars="200" w:firstLine="480"/>
        <w:jc w:val="both"/>
        <w:rPr>
          <w:rFonts w:eastAsia="Times"/>
          <w:lang w:eastAsia="zh-CN"/>
        </w:rPr>
      </w:pPr>
      <w:r w:rsidRPr="00660321">
        <w:rPr>
          <w:rFonts w:eastAsia="Times"/>
          <w:lang w:eastAsia="zh-CN"/>
        </w:rPr>
        <w:t>Настоящее Решение подлежит официальному опубликованию в газете «Посадский вестник», а также размещению на официальном сайте внутригородского муниципального образования города федерального значения Санкт-Петербурга муниципальный округ Посадский.</w:t>
      </w:r>
    </w:p>
    <w:p w14:paraId="0A55F58C" w14:textId="77777777" w:rsidR="00DA5213" w:rsidRPr="00660321" w:rsidRDefault="00C976E2">
      <w:pPr>
        <w:widowControl/>
        <w:numPr>
          <w:ilvl w:val="0"/>
          <w:numId w:val="1"/>
        </w:numPr>
        <w:ind w:firstLineChars="200" w:firstLine="480"/>
        <w:jc w:val="both"/>
        <w:rPr>
          <w:rFonts w:eastAsia="Times"/>
          <w:lang w:eastAsia="zh-CN"/>
        </w:rPr>
      </w:pPr>
      <w:r w:rsidRPr="00660321">
        <w:rPr>
          <w:rFonts w:eastAsia="Times"/>
          <w:lang w:eastAsia="zh-CN"/>
        </w:rPr>
        <w:t>Настоящее Решение вступает в силу с момента его официального опубликования.</w:t>
      </w:r>
    </w:p>
    <w:p w14:paraId="1EB9BA21" w14:textId="48679F91" w:rsidR="00DA5213" w:rsidRPr="00660321" w:rsidRDefault="00C976E2">
      <w:pPr>
        <w:widowControl/>
        <w:numPr>
          <w:ilvl w:val="0"/>
          <w:numId w:val="1"/>
        </w:numPr>
        <w:ind w:firstLineChars="200" w:firstLine="480"/>
        <w:jc w:val="both"/>
        <w:rPr>
          <w:rFonts w:eastAsia="Times"/>
          <w:lang w:eastAsia="zh-CN"/>
        </w:rPr>
      </w:pPr>
      <w:r w:rsidRPr="00660321">
        <w:rPr>
          <w:rFonts w:eastAsia="Times"/>
          <w:lang w:eastAsia="zh-CN"/>
        </w:rPr>
        <w:t xml:space="preserve">Контроль за исполнением настоящего Решения возложить на Главу </w:t>
      </w:r>
      <w:r w:rsidRPr="00660321">
        <w:rPr>
          <w:rFonts w:eastAsia="sans-serif"/>
          <w:shd w:val="clear" w:color="auto" w:fill="FFFFFF"/>
        </w:rPr>
        <w:t>внутригородского муниципального образования города федерального значения Санкт-Петербурга муниципальный округ Посадский Панова Ю.А.</w:t>
      </w:r>
    </w:p>
    <w:p w14:paraId="5626354A" w14:textId="77777777" w:rsidR="00DA5213" w:rsidRDefault="00DA5213">
      <w:pPr>
        <w:widowControl/>
        <w:ind w:firstLineChars="200" w:firstLine="480"/>
        <w:jc w:val="both"/>
        <w:rPr>
          <w:rFonts w:eastAsia="Times"/>
          <w:color w:val="000000"/>
          <w:lang w:eastAsia="zh-CN"/>
        </w:rPr>
      </w:pPr>
    </w:p>
    <w:p w14:paraId="12D745A8" w14:textId="77777777" w:rsidR="00DA5213" w:rsidRDefault="00DA5213">
      <w:pPr>
        <w:widowControl/>
        <w:ind w:firstLineChars="200" w:firstLine="480"/>
        <w:jc w:val="both"/>
        <w:rPr>
          <w:rFonts w:eastAsia="Times"/>
          <w:color w:val="000000"/>
          <w:lang w:eastAsia="zh-CN"/>
        </w:rPr>
      </w:pPr>
    </w:p>
    <w:p w14:paraId="6797F57A" w14:textId="77777777" w:rsidR="00DA5213" w:rsidRDefault="00C976E2">
      <w:pPr>
        <w:widowControl/>
        <w:ind w:firstLineChars="200" w:firstLine="480"/>
        <w:jc w:val="both"/>
      </w:pPr>
      <w:r>
        <w:rPr>
          <w:rFonts w:eastAsia="Times"/>
          <w:color w:val="000000"/>
          <w:lang w:eastAsia="zh-CN"/>
        </w:rPr>
        <w:t xml:space="preserve">Глава ВМО МО Посадский    _______________________     Ю.А. Панов  </w:t>
      </w:r>
    </w:p>
    <w:p w14:paraId="4BB1330B" w14:textId="77777777" w:rsidR="00DA5213" w:rsidRDefault="00DA5213">
      <w:pPr>
        <w:ind w:firstLineChars="200" w:firstLine="480"/>
        <w:jc w:val="both"/>
      </w:pPr>
    </w:p>
    <w:sectPr w:rsidR="00DA5213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75E6D" w14:textId="77777777" w:rsidR="00BB3D81" w:rsidRDefault="00BB3D81">
      <w:r>
        <w:separator/>
      </w:r>
    </w:p>
  </w:endnote>
  <w:endnote w:type="continuationSeparator" w:id="0">
    <w:p w14:paraId="28794055" w14:textId="77777777" w:rsidR="00BB3D81" w:rsidRDefault="00BB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00"/>
    <w:family w:val="roman"/>
    <w:pitch w:val="default"/>
  </w:font>
  <w:font w:name="Times">
    <w:altName w:val="CG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-serif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F3A60" w14:textId="77777777" w:rsidR="00DA5213" w:rsidRDefault="00C976E2">
    <w:pPr>
      <w:pStyle w:val="af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C9885" wp14:editId="72A3F297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69E879D" w14:textId="77777777" w:rsidR="00DA5213" w:rsidRDefault="00C976E2">
                          <w:pPr>
                            <w:pStyle w:val="af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EC9885" id="_x0000_t202" coordsize="21600,21600" o:spt="202" path="m,l,21600r21600,l21600,xe">
              <v:stroke joinstyle="miter"/>
              <v:path gradientshapeok="t" o:connecttype="rect"/>
            </v:shapetype>
            <v:shape id="Текстовое поле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1JX2ZCoCAAAnBAAADgAAAAAAAAAAAAAAAAAuAgAAZHJzL2Uyb0RvYy54&#10;bWxQSwECLQAUAAYACAAAACEAcarRudcAAAAFAQAADwAAAAAAAAAAAAAAAACEBAAAZHJzL2Rvd25y&#10;ZXYueG1sUEsFBgAAAAAEAAQA8wAAAIgFAAAAAA==&#10;" filled="f" stroked="f" strokeweight=".5pt">
              <v:textbox style="mso-fit-shape-to-text:t" inset="0,0,0,0">
                <w:txbxContent>
                  <w:p w14:paraId="169E879D" w14:textId="77777777" w:rsidR="00DA5213" w:rsidRDefault="00C976E2">
                    <w:pPr>
                      <w:pStyle w:val="af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56A14" w14:textId="77777777" w:rsidR="00BB3D81" w:rsidRDefault="00BB3D81">
      <w:r>
        <w:separator/>
      </w:r>
    </w:p>
  </w:footnote>
  <w:footnote w:type="continuationSeparator" w:id="0">
    <w:p w14:paraId="2C522BC3" w14:textId="77777777" w:rsidR="00BB3D81" w:rsidRDefault="00BB3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3786E2"/>
    <w:multiLevelType w:val="singleLevel"/>
    <w:tmpl w:val="EB3786E2"/>
    <w:lvl w:ilvl="0">
      <w:start w:val="7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1A"/>
    <w:rsid w:val="000251F7"/>
    <w:rsid w:val="000671F5"/>
    <w:rsid w:val="000776F8"/>
    <w:rsid w:val="001C2F52"/>
    <w:rsid w:val="001D79D6"/>
    <w:rsid w:val="00207E5B"/>
    <w:rsid w:val="00271EC2"/>
    <w:rsid w:val="002B7200"/>
    <w:rsid w:val="00310FFB"/>
    <w:rsid w:val="003E01E5"/>
    <w:rsid w:val="00400CA2"/>
    <w:rsid w:val="004A66DF"/>
    <w:rsid w:val="004B07D0"/>
    <w:rsid w:val="00505905"/>
    <w:rsid w:val="00537370"/>
    <w:rsid w:val="00660321"/>
    <w:rsid w:val="00737493"/>
    <w:rsid w:val="00757558"/>
    <w:rsid w:val="008724B6"/>
    <w:rsid w:val="008D5BB0"/>
    <w:rsid w:val="00A30249"/>
    <w:rsid w:val="00A535B2"/>
    <w:rsid w:val="00B67FC1"/>
    <w:rsid w:val="00BB3D81"/>
    <w:rsid w:val="00C7176F"/>
    <w:rsid w:val="00C976E2"/>
    <w:rsid w:val="00CA4BF8"/>
    <w:rsid w:val="00CC7D1A"/>
    <w:rsid w:val="00D74690"/>
    <w:rsid w:val="00DA5213"/>
    <w:rsid w:val="00E26936"/>
    <w:rsid w:val="00EA7E2C"/>
    <w:rsid w:val="00F25A64"/>
    <w:rsid w:val="00FE22DE"/>
    <w:rsid w:val="099A241C"/>
    <w:rsid w:val="32B4266B"/>
    <w:rsid w:val="3DA2627F"/>
    <w:rsid w:val="49EF6447"/>
    <w:rsid w:val="57EA0F28"/>
    <w:rsid w:val="637428E8"/>
    <w:rsid w:val="71A9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7C2D"/>
  <w15:docId w15:val="{6B7ACB63-63A8-48F5-9C62-DC0E8FA2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Plain Text"/>
    <w:basedOn w:val="a"/>
    <w:link w:val="a7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  <w:lang w:val="zh-CN" w:eastAsia="zh-CN"/>
    </w:rPr>
  </w:style>
  <w:style w:type="paragraph" w:styleId="a8">
    <w:name w:val="annotation text"/>
    <w:basedOn w:val="a"/>
    <w:link w:val="a9"/>
    <w:uiPriority w:val="99"/>
    <w:semiHidden/>
    <w:unhideWhenUsed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paragraph" w:styleId="ac">
    <w:name w:val="header"/>
    <w:basedOn w:val="a"/>
    <w:link w:val="ad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ae">
    <w:name w:val="Body Text"/>
    <w:basedOn w:val="a"/>
    <w:qFormat/>
    <w:pPr>
      <w:jc w:val="both"/>
    </w:pPr>
    <w:rPr>
      <w:sz w:val="22"/>
      <w:szCs w:val="22"/>
    </w:rPr>
  </w:style>
  <w:style w:type="paragraph" w:styleId="af">
    <w:name w:val="Body Text Indent"/>
    <w:basedOn w:val="a"/>
    <w:qFormat/>
    <w:pPr>
      <w:ind w:firstLine="284"/>
      <w:jc w:val="both"/>
    </w:pPr>
    <w:rPr>
      <w:rFonts w:ascii="Arial" w:hAnsi="Arial" w:cs="Arial"/>
      <w:sz w:val="20"/>
      <w:szCs w:val="20"/>
    </w:rPr>
  </w:style>
  <w:style w:type="paragraph" w:styleId="af0">
    <w:name w:val="footer"/>
    <w:basedOn w:val="a"/>
    <w:link w:val="af1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af2">
    <w:name w:val="Normal (Web)"/>
    <w:uiPriority w:val="99"/>
    <w:unhideWhenUsed/>
    <w:pPr>
      <w:spacing w:beforeAutospacing="1" w:afterAutospacing="1"/>
    </w:pPr>
    <w:rPr>
      <w:sz w:val="24"/>
      <w:szCs w:val="24"/>
      <w:lang w:val="en-US" w:eastAsia="zh-CN"/>
    </w:rPr>
  </w:style>
  <w:style w:type="paragraph" w:customStyle="1" w:styleId="Style5">
    <w:name w:val="Style5"/>
    <w:basedOn w:val="a"/>
    <w:uiPriority w:val="99"/>
    <w:qFormat/>
    <w:pPr>
      <w:spacing w:line="276" w:lineRule="exact"/>
      <w:ind w:hanging="336"/>
    </w:pPr>
  </w:style>
  <w:style w:type="paragraph" w:customStyle="1" w:styleId="Style6">
    <w:name w:val="Style6"/>
    <w:basedOn w:val="a"/>
    <w:uiPriority w:val="99"/>
    <w:qFormat/>
    <w:pPr>
      <w:spacing w:line="288" w:lineRule="exact"/>
      <w:ind w:firstLine="360"/>
    </w:pPr>
  </w:style>
  <w:style w:type="paragraph" w:customStyle="1" w:styleId="Style7">
    <w:name w:val="Style7"/>
    <w:basedOn w:val="a"/>
    <w:uiPriority w:val="99"/>
    <w:qFormat/>
  </w:style>
  <w:style w:type="paragraph" w:customStyle="1" w:styleId="Style8">
    <w:name w:val="Style8"/>
    <w:basedOn w:val="a"/>
    <w:uiPriority w:val="99"/>
    <w:qFormat/>
    <w:pPr>
      <w:spacing w:line="283" w:lineRule="exact"/>
      <w:ind w:firstLine="706"/>
    </w:pPr>
  </w:style>
  <w:style w:type="paragraph" w:customStyle="1" w:styleId="Style9">
    <w:name w:val="Style9"/>
    <w:basedOn w:val="a"/>
    <w:uiPriority w:val="99"/>
    <w:qFormat/>
  </w:style>
  <w:style w:type="paragraph" w:customStyle="1" w:styleId="Style10">
    <w:name w:val="Style10"/>
    <w:basedOn w:val="a"/>
    <w:uiPriority w:val="99"/>
    <w:qFormat/>
    <w:pPr>
      <w:spacing w:line="278" w:lineRule="exact"/>
    </w:pPr>
  </w:style>
  <w:style w:type="character" w:customStyle="1" w:styleId="FontStyle12">
    <w:name w:val="Font Style12"/>
    <w:basedOn w:val="a0"/>
    <w:uiPriority w:val="99"/>
    <w:qFormat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qFormat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qFormat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qFormat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qFormat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rFonts w:eastAsiaTheme="minorEastAsia"/>
    </w:rPr>
  </w:style>
  <w:style w:type="character" w:customStyle="1" w:styleId="ab">
    <w:name w:val="Тема примечания Знак"/>
    <w:basedOn w:val="a9"/>
    <w:link w:val="aa"/>
    <w:uiPriority w:val="99"/>
    <w:semiHidden/>
    <w:rPr>
      <w:rFonts w:eastAsiaTheme="minorEastAsia"/>
      <w:b/>
      <w:bCs/>
    </w:rPr>
  </w:style>
  <w:style w:type="paragraph" w:customStyle="1" w:styleId="1">
    <w:name w:val="Рецензия1"/>
    <w:hidden/>
    <w:uiPriority w:val="99"/>
    <w:semiHidden/>
    <w:qFormat/>
    <w:rPr>
      <w:rFonts w:eastAsiaTheme="minorEastAsia"/>
      <w:sz w:val="24"/>
      <w:szCs w:val="24"/>
    </w:rPr>
  </w:style>
  <w:style w:type="character" w:customStyle="1" w:styleId="a7">
    <w:name w:val="Текст Знак"/>
    <w:basedOn w:val="a0"/>
    <w:link w:val="a6"/>
    <w:rPr>
      <w:rFonts w:ascii="Courier New" w:eastAsia="Times New Roman" w:hAnsi="Courier New"/>
      <w:lang w:val="zh-CN" w:eastAsia="zh-CN"/>
    </w:rPr>
  </w:style>
  <w:style w:type="paragraph" w:styleId="af3">
    <w:name w:val="Revision"/>
    <w:hidden/>
    <w:uiPriority w:val="99"/>
    <w:semiHidden/>
    <w:rsid w:val="0066032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Пашко Марина</cp:lastModifiedBy>
  <cp:revision>2</cp:revision>
  <cp:lastPrinted>2022-06-07T20:04:00Z</cp:lastPrinted>
  <dcterms:created xsi:type="dcterms:W3CDTF">2022-06-09T10:30:00Z</dcterms:created>
  <dcterms:modified xsi:type="dcterms:W3CDTF">2022-06-09T10:30:00Z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D5597790596846499F7E2821EB6EFC85</vt:lpwstr>
  </property>
</Properties>
</file>